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195" w14:textId="77777777" w:rsidR="00F57819" w:rsidRPr="00F81F12" w:rsidRDefault="00F57819" w:rsidP="003F7CBE">
      <w:pPr>
        <w:ind w:left="0" w:firstLine="0"/>
        <w:jc w:val="center"/>
        <w:rPr>
          <w:rFonts w:ascii="Book Antiqua" w:hAnsi="Book Antiqua"/>
          <w:b/>
          <w:sz w:val="28"/>
          <w:lang w:val="en-US"/>
        </w:rPr>
      </w:pPr>
    </w:p>
    <w:p w14:paraId="4A3A250D" w14:textId="09211C81" w:rsidR="00D65A6F" w:rsidRPr="00D65A6F" w:rsidRDefault="00D65A6F" w:rsidP="00D65A6F">
      <w:pPr>
        <w:ind w:left="0" w:firstLine="0"/>
        <w:jc w:val="center"/>
        <w:rPr>
          <w:rFonts w:ascii="Book Antiqua" w:hAnsi="Book Antiqua"/>
          <w:b/>
          <w:sz w:val="28"/>
          <w:lang w:val="en-US"/>
        </w:rPr>
      </w:pPr>
      <w:r w:rsidRPr="00D65A6F">
        <w:rPr>
          <w:rFonts w:ascii="Book Antiqua" w:hAnsi="Book Antiqua"/>
          <w:b/>
          <w:bCs/>
          <w:sz w:val="28"/>
        </w:rPr>
        <w:t>HUBUNGAN HALAQAH TARBIYAH DENGAN SELF-REGULATED LEARNING SANTRI DI PONDOK PESANTREN MODERN MUHAMMADIYAH</w:t>
      </w:r>
    </w:p>
    <w:p w14:paraId="12EEF809" w14:textId="5893ECA9" w:rsidR="003F7CBE" w:rsidRPr="00F81F12" w:rsidRDefault="003F7CBE" w:rsidP="00D65A6F">
      <w:pPr>
        <w:ind w:left="0" w:firstLine="0"/>
        <w:rPr>
          <w:rFonts w:ascii="Book Antiqua" w:hAnsi="Book Antiqua"/>
          <w:b/>
          <w:i/>
        </w:rPr>
      </w:pPr>
    </w:p>
    <w:p w14:paraId="728FF525" w14:textId="000E4438" w:rsidR="00441E0A" w:rsidRPr="00D65A6F" w:rsidRDefault="00D65A6F" w:rsidP="00D65A6F">
      <w:pPr>
        <w:ind w:left="0" w:firstLine="0"/>
        <w:jc w:val="center"/>
        <w:rPr>
          <w:rFonts w:ascii="Book Antiqua" w:eastAsia="Times New Roman" w:hAnsi="Book Antiqua" w:cs="Times New Roman"/>
          <w:b/>
          <w:lang w:val="en-US"/>
        </w:rPr>
      </w:pPr>
      <w:r w:rsidRPr="00D65A6F">
        <w:rPr>
          <w:rFonts w:ascii="Book Antiqua" w:eastAsia="Times New Roman" w:hAnsi="Book Antiqua" w:cs="Times New Roman"/>
          <w:b/>
          <w:lang w:val="en-US"/>
        </w:rPr>
        <w:t>Naufal Zuhdi ‘Afif</w:t>
      </w:r>
      <w:r w:rsidRPr="00D65A6F">
        <w:rPr>
          <w:rFonts w:ascii="Book Antiqua" w:eastAsia="Times New Roman" w:hAnsi="Book Antiqua" w:cs="Times New Roman"/>
          <w:b/>
          <w:vertAlign w:val="superscript"/>
          <w:lang w:val="en-US"/>
        </w:rPr>
        <w:t>1</w:t>
      </w:r>
      <w:r w:rsidRPr="00D65A6F">
        <w:rPr>
          <w:rFonts w:ascii="Book Antiqua" w:eastAsia="Times New Roman" w:hAnsi="Book Antiqua" w:cs="Times New Roman"/>
          <w:b/>
          <w:lang w:val="en-US"/>
        </w:rPr>
        <w:t xml:space="preserve"> </w:t>
      </w:r>
      <w:proofErr w:type="spellStart"/>
      <w:r w:rsidRPr="00D65A6F">
        <w:rPr>
          <w:rFonts w:ascii="Book Antiqua" w:eastAsia="Times New Roman" w:hAnsi="Book Antiqua" w:cs="Times New Roman"/>
          <w:b/>
          <w:lang w:val="en-US"/>
        </w:rPr>
        <w:t>Luthfiah</w:t>
      </w:r>
      <w:proofErr w:type="spellEnd"/>
      <w:r w:rsidRPr="00D65A6F">
        <w:rPr>
          <w:rFonts w:ascii="Book Antiqua" w:eastAsia="Times New Roman" w:hAnsi="Book Antiqua" w:cs="Times New Roman"/>
          <w:b/>
          <w:lang w:val="en-US"/>
        </w:rPr>
        <w:t xml:space="preserve"> Tri Yunita</w:t>
      </w:r>
      <w:r>
        <w:rPr>
          <w:rFonts w:ascii="Book Antiqua" w:eastAsia="Times New Roman" w:hAnsi="Book Antiqua" w:cs="Times New Roman"/>
          <w:b/>
          <w:vertAlign w:val="superscript"/>
          <w:lang w:val="en-US"/>
        </w:rPr>
        <w:t>2</w:t>
      </w:r>
    </w:p>
    <w:p w14:paraId="17BC7724" w14:textId="3D3B36BB" w:rsidR="00441E0A" w:rsidRPr="00F81F12" w:rsidRDefault="00D65A6F" w:rsidP="00D65A6F">
      <w:pPr>
        <w:ind w:left="0" w:firstLine="0"/>
        <w:jc w:val="center"/>
        <w:rPr>
          <w:rFonts w:ascii="Book Antiqua" w:eastAsia="Times New Roman" w:hAnsi="Book Antiqua" w:cs="Times New Roman"/>
          <w:sz w:val="20"/>
          <w:vertAlign w:val="superscript"/>
        </w:rPr>
      </w:pPr>
      <w:r w:rsidRPr="00D65A6F">
        <w:rPr>
          <w:rFonts w:ascii="Book Antiqua" w:eastAsia="Times New Roman" w:hAnsi="Book Antiqua" w:cs="Times New Roman"/>
          <w:sz w:val="20"/>
        </w:rPr>
        <w:t>Universitas Islam Negeri Prof. K.H. Saifuddin Zuhri, Purwokerto, Indonesia</w:t>
      </w:r>
      <w:r w:rsidR="002E2762" w:rsidRPr="00F81F12">
        <w:rPr>
          <w:rFonts w:ascii="Book Antiqua" w:eastAsia="Times New Roman" w:hAnsi="Book Antiqua" w:cs="Times New Roman"/>
          <w:sz w:val="20"/>
          <w:vertAlign w:val="superscript"/>
        </w:rPr>
        <w:t>12n</w:t>
      </w:r>
    </w:p>
    <w:p w14:paraId="35598FD1" w14:textId="253A8B8A" w:rsidR="003F7CBE" w:rsidRPr="00FA116A" w:rsidRDefault="00D65A6F" w:rsidP="00D65A6F">
      <w:pPr>
        <w:ind w:left="0" w:firstLine="0"/>
        <w:jc w:val="center"/>
        <w:rPr>
          <w:rFonts w:ascii="Book Antiqua" w:hAnsi="Book Antiqua"/>
        </w:rPr>
      </w:pPr>
      <w:r w:rsidRPr="00D65A6F">
        <w:rPr>
          <w:rFonts w:ascii="Book Antiqua" w:eastAsia="Times New Roman" w:hAnsi="Book Antiqua" w:cs="Times New Roman"/>
          <w:sz w:val="20"/>
        </w:rPr>
        <w:t>nzuhdiafif@gmail.com</w:t>
      </w:r>
      <w:r w:rsidRPr="00D65A6F">
        <w:rPr>
          <w:rFonts w:ascii="Book Antiqua" w:eastAsia="Times New Roman" w:hAnsi="Book Antiqua" w:cs="Times New Roman"/>
          <w:sz w:val="20"/>
          <w:vertAlign w:val="superscript"/>
        </w:rPr>
        <w:t xml:space="preserve"> </w:t>
      </w:r>
      <w:r w:rsidR="00441E0A" w:rsidRPr="00F81F12">
        <w:rPr>
          <w:rFonts w:ascii="Book Antiqua" w:eastAsia="Times New Roman" w:hAnsi="Book Antiqua" w:cs="Times New Roman"/>
          <w:sz w:val="20"/>
          <w:vertAlign w:val="superscript"/>
        </w:rPr>
        <w:t>1</w:t>
      </w:r>
      <w:r w:rsidR="00441E0A" w:rsidRPr="00F81F12">
        <w:rPr>
          <w:rFonts w:ascii="Book Antiqua" w:eastAsia="Times New Roman" w:hAnsi="Book Antiqua" w:cs="Times New Roman"/>
          <w:sz w:val="20"/>
        </w:rPr>
        <w:t xml:space="preserve">, </w:t>
      </w:r>
      <w:hyperlink r:id="rId7" w:history="1">
        <w:r w:rsidRPr="00D65A6F">
          <w:t>luthfiahtriyunita@gmail.com</w:t>
        </w:r>
      </w:hyperlink>
      <w:r w:rsidR="00441E0A" w:rsidRPr="00F81F12">
        <w:rPr>
          <w:rFonts w:ascii="Book Antiqua" w:eastAsia="Times New Roman" w:hAnsi="Book Antiqua" w:cs="Times New Roman"/>
          <w:sz w:val="20"/>
          <w:vertAlign w:val="superscript"/>
        </w:rPr>
        <w:t>2</w:t>
      </w:r>
    </w:p>
    <w:p w14:paraId="47EF194B" w14:textId="5834C605" w:rsidR="00E56E74" w:rsidRPr="00F81F12" w:rsidRDefault="00E56E74" w:rsidP="003F7CBE">
      <w:pPr>
        <w:ind w:left="0" w:firstLine="0"/>
        <w:jc w:val="center"/>
        <w:rPr>
          <w:rFonts w:ascii="Book Antiqua" w:hAnsi="Book Antiqua"/>
          <w:i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538"/>
        <w:gridCol w:w="5445"/>
      </w:tblGrid>
      <w:tr w:rsidR="003F7CBE" w:rsidRPr="00F81F12" w14:paraId="28AB16A1" w14:textId="77777777" w:rsidTr="003F7CBE">
        <w:tc>
          <w:tcPr>
            <w:tcW w:w="2410" w:type="dxa"/>
            <w:gridSpan w:val="2"/>
          </w:tcPr>
          <w:p w14:paraId="3AAA4051" w14:textId="77777777" w:rsidR="003F7CBE" w:rsidRPr="00F81F12" w:rsidRDefault="003F7CBE" w:rsidP="003F7CBE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</w:p>
        </w:tc>
        <w:tc>
          <w:tcPr>
            <w:tcW w:w="5528" w:type="dxa"/>
          </w:tcPr>
          <w:p w14:paraId="307236BF" w14:textId="77777777" w:rsidR="003F7CBE" w:rsidRPr="00F81F12" w:rsidRDefault="003F7CBE" w:rsidP="003F7CBE">
            <w:pPr>
              <w:ind w:left="-108" w:firstLine="0"/>
              <w:rPr>
                <w:rFonts w:ascii="Book Antiqua" w:hAnsi="Book Antiqua"/>
                <w:b/>
                <w:sz w:val="18"/>
              </w:rPr>
            </w:pPr>
            <w:proofErr w:type="spellStart"/>
            <w:r w:rsidRPr="00F81F12">
              <w:rPr>
                <w:rFonts w:ascii="Book Antiqua" w:hAnsi="Book Antiqua"/>
                <w:b/>
                <w:sz w:val="18"/>
              </w:rPr>
              <w:t>Abstract</w:t>
            </w:r>
            <w:proofErr w:type="spellEnd"/>
          </w:p>
        </w:tc>
      </w:tr>
      <w:tr w:rsidR="003F7CBE" w:rsidRPr="00F81F12" w14:paraId="33802185" w14:textId="77777777" w:rsidTr="003F7CBE">
        <w:tc>
          <w:tcPr>
            <w:tcW w:w="851" w:type="dxa"/>
          </w:tcPr>
          <w:p w14:paraId="0E157E1D" w14:textId="7B9D9ECE" w:rsidR="003F7CBE" w:rsidRPr="00F81F12" w:rsidRDefault="003F7CBE" w:rsidP="003F7CBE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</w:p>
        </w:tc>
        <w:tc>
          <w:tcPr>
            <w:tcW w:w="1559" w:type="dxa"/>
          </w:tcPr>
          <w:p w14:paraId="6993E018" w14:textId="77777777" w:rsidR="003F7CBE" w:rsidRPr="00F81F12" w:rsidRDefault="003F7CBE" w:rsidP="003F7CBE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</w:p>
          <w:p w14:paraId="6908F672" w14:textId="77777777" w:rsidR="003F7CBE" w:rsidRPr="00F81F12" w:rsidRDefault="003F7CBE" w:rsidP="003F7CBE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</w:p>
          <w:p w14:paraId="17E36BAD" w14:textId="77777777" w:rsidR="00E56E74" w:rsidRPr="00F81F12" w:rsidRDefault="00E56E74" w:rsidP="003F7CBE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</w:p>
        </w:tc>
        <w:tc>
          <w:tcPr>
            <w:tcW w:w="5528" w:type="dxa"/>
          </w:tcPr>
          <w:p w14:paraId="2E897F3A" w14:textId="1039725D" w:rsidR="00D65A6F" w:rsidRPr="00D65A6F" w:rsidRDefault="00D65A6F" w:rsidP="00D65A6F">
            <w:pPr>
              <w:ind w:left="-108" w:firstLine="0"/>
              <w:rPr>
                <w:rFonts w:ascii="Book Antiqua" w:hAnsi="Book Antiqua"/>
                <w:sz w:val="18"/>
              </w:rPr>
            </w:pPr>
            <w:proofErr w:type="spellStart"/>
            <w:r w:rsidRPr="00D65A6F">
              <w:rPr>
                <w:rFonts w:ascii="Book Antiqua" w:hAnsi="Book Antiqua"/>
                <w:sz w:val="18"/>
              </w:rPr>
              <w:t>This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study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aims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to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determine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relationship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between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halaqah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tarbiyah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students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’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self-regulated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learning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Pondok Pesantren Modern Al-Mumtazah Muhammadiyah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Ajibarang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This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research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employed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quantitative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approach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with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correlational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research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design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The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population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consisted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of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19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ninth-grade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students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all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members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of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population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were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selected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as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research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sample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using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total sampling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technique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Data were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collected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through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questionnaires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observation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documentation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The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research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instrument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used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Likert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scale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that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had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been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tested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for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validity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reliability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The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reliability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test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results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showed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that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halaqah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tarbiyah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variable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obtained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Cronbach’s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Alpha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value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of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0.87</w:t>
            </w:r>
            <w:r w:rsidR="00F75B1D">
              <w:rPr>
                <w:rFonts w:ascii="Book Antiqua" w:hAnsi="Book Antiqua"/>
                <w:sz w:val="18"/>
              </w:rPr>
              <w:t>6</w:t>
            </w:r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while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self-regulated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learning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variable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obtained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0.90</w:t>
            </w:r>
            <w:r w:rsidR="00F75B1D">
              <w:rPr>
                <w:rFonts w:ascii="Book Antiqua" w:hAnsi="Book Antiqua"/>
                <w:sz w:val="18"/>
              </w:rPr>
              <w:t>0</w:t>
            </w:r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indicating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that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both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instruments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were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reliable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Based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normality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test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using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Shapiro-Wilk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data were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found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to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not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normally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distributed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;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therefore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hypothesis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testing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was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conducted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using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Spearman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Rank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test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The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results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showed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significant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relationship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between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halaqah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tarbiyah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students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’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self-regulated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learning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with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significance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value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of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0.001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a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correlation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coefficient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of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0.6</w:t>
            </w:r>
            <w:r w:rsidR="00B55E63">
              <w:rPr>
                <w:rFonts w:ascii="Book Antiqua" w:hAnsi="Book Antiqua"/>
                <w:sz w:val="18"/>
              </w:rPr>
              <w:t>78</w:t>
            </w:r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which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falls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into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strong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category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.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This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study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indicates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that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guidance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through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halaqah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tarbiyah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plays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important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role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in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developing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students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’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self-regulated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learning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through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discipline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habituation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self-evaluation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learning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guidance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and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behavioral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control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within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the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boarding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school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D65A6F">
              <w:rPr>
                <w:rFonts w:ascii="Book Antiqua" w:hAnsi="Book Antiqua"/>
                <w:sz w:val="18"/>
              </w:rPr>
              <w:t>environment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>.</w:t>
            </w:r>
          </w:p>
          <w:p w14:paraId="0AA693C8" w14:textId="1D391506" w:rsidR="00D65A6F" w:rsidRPr="00F81F12" w:rsidRDefault="00D65A6F" w:rsidP="00F81F12">
            <w:pPr>
              <w:ind w:left="-108" w:firstLine="0"/>
              <w:rPr>
                <w:rFonts w:ascii="Book Antiqua" w:hAnsi="Book Antiqua"/>
                <w:sz w:val="18"/>
              </w:rPr>
            </w:pPr>
          </w:p>
        </w:tc>
      </w:tr>
      <w:tr w:rsidR="003F7CBE" w:rsidRPr="00F81F12" w14:paraId="3CE25232" w14:textId="77777777" w:rsidTr="003F7CBE">
        <w:tc>
          <w:tcPr>
            <w:tcW w:w="2410" w:type="dxa"/>
            <w:gridSpan w:val="2"/>
          </w:tcPr>
          <w:p w14:paraId="5592B831" w14:textId="77777777" w:rsidR="003F7CBE" w:rsidRPr="00F81F12" w:rsidRDefault="00E56E74" w:rsidP="00E56E74">
            <w:pPr>
              <w:ind w:left="-108" w:firstLine="0"/>
              <w:jc w:val="right"/>
              <w:rPr>
                <w:rFonts w:ascii="Book Antiqua" w:hAnsi="Book Antiqua"/>
                <w:sz w:val="18"/>
              </w:rPr>
            </w:pPr>
            <w:proofErr w:type="spellStart"/>
            <w:r w:rsidRPr="00F81F12">
              <w:rPr>
                <w:rFonts w:ascii="Book Antiqua" w:hAnsi="Book Antiqua"/>
                <w:b/>
                <w:sz w:val="18"/>
              </w:rPr>
              <w:t>Keywords</w:t>
            </w:r>
            <w:proofErr w:type="spellEnd"/>
            <w:r w:rsidRPr="00F81F12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5528" w:type="dxa"/>
          </w:tcPr>
          <w:p w14:paraId="78B11793" w14:textId="6140EB84" w:rsidR="003F7CBE" w:rsidRPr="00F81F12" w:rsidRDefault="00D65A6F" w:rsidP="00D65A6F">
            <w:pPr>
              <w:ind w:left="-108" w:firstLine="0"/>
              <w:rPr>
                <w:rFonts w:ascii="Book Antiqua" w:hAnsi="Book Antiqua"/>
                <w:b/>
                <w:sz w:val="18"/>
                <w:lang w:val="en-US"/>
              </w:rPr>
            </w:pPr>
            <w:proofErr w:type="spellStart"/>
            <w:r>
              <w:rPr>
                <w:rFonts w:ascii="Book Antiqua" w:hAnsi="Book Antiqua"/>
                <w:sz w:val="18"/>
              </w:rPr>
              <w:t>H</w:t>
            </w:r>
            <w:r w:rsidRPr="00D65A6F">
              <w:rPr>
                <w:rFonts w:ascii="Book Antiqua" w:hAnsi="Book Antiqua"/>
                <w:sz w:val="18"/>
              </w:rPr>
              <w:t>alaqah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</w:rPr>
              <w:t>T</w:t>
            </w:r>
            <w:r w:rsidRPr="00D65A6F">
              <w:rPr>
                <w:rFonts w:ascii="Book Antiqua" w:hAnsi="Book Antiqua"/>
                <w:sz w:val="18"/>
              </w:rPr>
              <w:t>arbiyah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18"/>
              </w:rPr>
              <w:t>S</w:t>
            </w:r>
            <w:r w:rsidRPr="00D65A6F">
              <w:rPr>
                <w:rFonts w:ascii="Book Antiqua" w:hAnsi="Book Antiqua"/>
                <w:sz w:val="18"/>
              </w:rPr>
              <w:t>elf-</w:t>
            </w:r>
            <w:r>
              <w:rPr>
                <w:rFonts w:ascii="Book Antiqua" w:hAnsi="Book Antiqua"/>
                <w:sz w:val="18"/>
              </w:rPr>
              <w:t>R</w:t>
            </w:r>
            <w:r w:rsidRPr="00D65A6F">
              <w:rPr>
                <w:rFonts w:ascii="Book Antiqua" w:hAnsi="Book Antiqua"/>
                <w:sz w:val="18"/>
              </w:rPr>
              <w:t>egulated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</w:rPr>
              <w:t>L</w:t>
            </w:r>
            <w:r w:rsidRPr="00D65A6F">
              <w:rPr>
                <w:rFonts w:ascii="Book Antiqua" w:hAnsi="Book Antiqua"/>
                <w:sz w:val="18"/>
              </w:rPr>
              <w:t>earning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18"/>
              </w:rPr>
              <w:t>S</w:t>
            </w:r>
            <w:r w:rsidRPr="00D65A6F">
              <w:rPr>
                <w:rFonts w:ascii="Book Antiqua" w:hAnsi="Book Antiqua"/>
                <w:sz w:val="18"/>
              </w:rPr>
              <w:t>tudents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, Islamic </w:t>
            </w:r>
            <w:proofErr w:type="spellStart"/>
            <w:r>
              <w:rPr>
                <w:rFonts w:ascii="Book Antiqua" w:hAnsi="Book Antiqua"/>
                <w:sz w:val="18"/>
              </w:rPr>
              <w:t>B</w:t>
            </w:r>
            <w:r w:rsidRPr="00D65A6F">
              <w:rPr>
                <w:rFonts w:ascii="Book Antiqua" w:hAnsi="Book Antiqua"/>
                <w:sz w:val="18"/>
              </w:rPr>
              <w:t>oarding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</w:rPr>
              <w:t>S</w:t>
            </w:r>
            <w:r w:rsidRPr="00D65A6F">
              <w:rPr>
                <w:rFonts w:ascii="Book Antiqua" w:hAnsi="Book Antiqua"/>
                <w:sz w:val="18"/>
              </w:rPr>
              <w:t>chool</w:t>
            </w:r>
            <w:proofErr w:type="spellEnd"/>
            <w:r w:rsidRPr="00D65A6F">
              <w:rPr>
                <w:rFonts w:ascii="Book Antiqua" w:hAnsi="Book Antiqua"/>
                <w:sz w:val="18"/>
              </w:rPr>
              <w:t>.</w:t>
            </w:r>
          </w:p>
        </w:tc>
      </w:tr>
      <w:tr w:rsidR="00DC3341" w:rsidRPr="00F81F12" w14:paraId="1B1AA439" w14:textId="77777777" w:rsidTr="003F7CBE">
        <w:tc>
          <w:tcPr>
            <w:tcW w:w="2410" w:type="dxa"/>
            <w:gridSpan w:val="2"/>
          </w:tcPr>
          <w:p w14:paraId="5178224D" w14:textId="77777777" w:rsidR="00DC3341" w:rsidRPr="00F81F12" w:rsidRDefault="00DC3341" w:rsidP="00183669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</w:p>
        </w:tc>
        <w:tc>
          <w:tcPr>
            <w:tcW w:w="5528" w:type="dxa"/>
          </w:tcPr>
          <w:p w14:paraId="08C8D186" w14:textId="77777777" w:rsidR="00DC3341" w:rsidRPr="00F81F12" w:rsidRDefault="00DC3341" w:rsidP="00183669">
            <w:pPr>
              <w:ind w:left="-108" w:firstLine="0"/>
              <w:rPr>
                <w:rFonts w:ascii="Book Antiqua" w:hAnsi="Book Antiqua"/>
                <w:sz w:val="18"/>
              </w:rPr>
            </w:pPr>
          </w:p>
        </w:tc>
      </w:tr>
      <w:tr w:rsidR="003F7CBE" w:rsidRPr="00F81F12" w14:paraId="01D3378F" w14:textId="77777777" w:rsidTr="003F7CBE">
        <w:tc>
          <w:tcPr>
            <w:tcW w:w="2410" w:type="dxa"/>
            <w:gridSpan w:val="2"/>
          </w:tcPr>
          <w:p w14:paraId="681AEE6E" w14:textId="77777777" w:rsidR="003F7CBE" w:rsidRPr="00F81F12" w:rsidRDefault="00183669" w:rsidP="00183669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  <w:r w:rsidRPr="00F81F12">
              <w:rPr>
                <w:rFonts w:ascii="Book Antiqua" w:hAnsi="Book Antiqua"/>
                <w:sz w:val="18"/>
              </w:rPr>
              <w:t xml:space="preserve">(*) </w:t>
            </w:r>
            <w:proofErr w:type="spellStart"/>
            <w:r w:rsidRPr="00F81F12">
              <w:rPr>
                <w:rFonts w:ascii="Book Antiqua" w:hAnsi="Book Antiqua"/>
                <w:sz w:val="18"/>
              </w:rPr>
              <w:t>Corresponding</w:t>
            </w:r>
            <w:proofErr w:type="spellEnd"/>
            <w:r w:rsidRPr="00F81F12">
              <w:rPr>
                <w:rFonts w:ascii="Book Antiqua" w:hAnsi="Book Antiqua"/>
                <w:sz w:val="18"/>
              </w:rPr>
              <w:t xml:space="preserve"> </w:t>
            </w:r>
            <w:proofErr w:type="spellStart"/>
            <w:r w:rsidRPr="00F81F12">
              <w:rPr>
                <w:rFonts w:ascii="Book Antiqua" w:hAnsi="Book Antiqua"/>
                <w:sz w:val="18"/>
              </w:rPr>
              <w:t>Author</w:t>
            </w:r>
            <w:proofErr w:type="spellEnd"/>
            <w:r w:rsidRPr="00F81F12">
              <w:rPr>
                <w:rFonts w:ascii="Book Antiqua" w:hAnsi="Book Antiqua"/>
                <w:sz w:val="18"/>
              </w:rPr>
              <w:t>:</w:t>
            </w:r>
          </w:p>
        </w:tc>
        <w:tc>
          <w:tcPr>
            <w:tcW w:w="5528" w:type="dxa"/>
          </w:tcPr>
          <w:p w14:paraId="6C39D5FD" w14:textId="4CBA28DC" w:rsidR="003F7CBE" w:rsidRPr="00F81F12" w:rsidRDefault="00D65A6F" w:rsidP="002A0D4A">
            <w:pPr>
              <w:ind w:left="-108" w:firstLine="0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 xml:space="preserve">Naufal Zuhdi ‘Afif, </w:t>
            </w:r>
            <w:hyperlink r:id="rId8" w:history="1">
              <w:r w:rsidRPr="00D65A6F">
                <w:rPr>
                  <w:rFonts w:eastAsia="Times New Roman" w:cs="Times New Roman"/>
                  <w:sz w:val="20"/>
                </w:rPr>
                <w:t>nzuhdiafif@gmail.com</w:t>
              </w:r>
            </w:hyperlink>
            <w:r>
              <w:rPr>
                <w:rFonts w:ascii="Book Antiqua" w:hAnsi="Book Antiqua"/>
                <w:sz w:val="18"/>
              </w:rPr>
              <w:t>, 0895353314466.</w:t>
            </w:r>
          </w:p>
        </w:tc>
      </w:tr>
      <w:tr w:rsidR="00DC3341" w:rsidRPr="00F81F12" w14:paraId="36A28108" w14:textId="77777777" w:rsidTr="003F7CBE">
        <w:tc>
          <w:tcPr>
            <w:tcW w:w="2410" w:type="dxa"/>
            <w:gridSpan w:val="2"/>
          </w:tcPr>
          <w:p w14:paraId="1F072B1D" w14:textId="499E55A3" w:rsidR="00DC3341" w:rsidRPr="00F81F12" w:rsidRDefault="00DC3341" w:rsidP="00183669">
            <w:pPr>
              <w:ind w:left="-108" w:firstLine="0"/>
              <w:jc w:val="left"/>
              <w:rPr>
                <w:rFonts w:ascii="Book Antiqua" w:hAnsi="Book Antiqua"/>
                <w:sz w:val="18"/>
              </w:rPr>
            </w:pPr>
          </w:p>
        </w:tc>
        <w:tc>
          <w:tcPr>
            <w:tcW w:w="5528" w:type="dxa"/>
          </w:tcPr>
          <w:p w14:paraId="710DB9EC" w14:textId="77777777" w:rsidR="00DC3341" w:rsidRPr="00F81F12" w:rsidRDefault="00DC3341" w:rsidP="00183669">
            <w:pPr>
              <w:ind w:left="-108" w:firstLine="0"/>
              <w:rPr>
                <w:rFonts w:ascii="Book Antiqua" w:hAnsi="Book Antiqua"/>
                <w:sz w:val="18"/>
              </w:rPr>
            </w:pPr>
          </w:p>
        </w:tc>
      </w:tr>
      <w:tr w:rsidR="003F7CBE" w:rsidRPr="00F81F12" w14:paraId="1F483F72" w14:textId="77777777" w:rsidTr="00EF3B31">
        <w:tc>
          <w:tcPr>
            <w:tcW w:w="7938" w:type="dxa"/>
            <w:gridSpan w:val="3"/>
          </w:tcPr>
          <w:p w14:paraId="133CD1C5" w14:textId="7A443E3A" w:rsidR="003F7CBE" w:rsidRPr="00F81F12" w:rsidRDefault="003F7CBE" w:rsidP="002A0D4A">
            <w:pPr>
              <w:ind w:left="-108" w:firstLine="0"/>
              <w:rPr>
                <w:rFonts w:ascii="Book Antiqua" w:hAnsi="Book Antiqua"/>
                <w:sz w:val="18"/>
              </w:rPr>
            </w:pPr>
          </w:p>
        </w:tc>
      </w:tr>
    </w:tbl>
    <w:p w14:paraId="4A03C372" w14:textId="13CDAE0A" w:rsidR="00764C40" w:rsidRPr="00F81F12" w:rsidRDefault="00764C40" w:rsidP="00060C6B">
      <w:pPr>
        <w:ind w:left="0" w:firstLine="0"/>
        <w:rPr>
          <w:rFonts w:ascii="Book Antiqua" w:hAnsi="Book Antiqua"/>
          <w:b/>
        </w:rPr>
      </w:pPr>
    </w:p>
    <w:p w14:paraId="0D6DC68E" w14:textId="737548B3" w:rsidR="00060C6B" w:rsidRPr="00F81F12" w:rsidRDefault="008F7F7E" w:rsidP="00060C6B">
      <w:pPr>
        <w:ind w:left="0" w:firstLine="0"/>
        <w:rPr>
          <w:rFonts w:ascii="Book Antiqua" w:hAnsi="Book Antiqua"/>
          <w:b/>
          <w:lang w:val="en-US"/>
        </w:rPr>
      </w:pPr>
      <w:r w:rsidRPr="00F81F12">
        <w:rPr>
          <w:rFonts w:ascii="Book Antiqua" w:hAnsi="Book Antiqua"/>
          <w:b/>
          <w:lang w:val="en-US"/>
        </w:rPr>
        <w:t>PENDAHULUAN</w:t>
      </w:r>
    </w:p>
    <w:p w14:paraId="4766FCC5" w14:textId="7498033E" w:rsidR="00060C6B" w:rsidRPr="00F81F12" w:rsidRDefault="00060C6B" w:rsidP="00060C6B">
      <w:pPr>
        <w:ind w:left="0" w:firstLine="0"/>
        <w:rPr>
          <w:rFonts w:ascii="Book Antiqua" w:hAnsi="Book Antiqua"/>
          <w:b/>
        </w:rPr>
      </w:pPr>
    </w:p>
    <w:p w14:paraId="27D106BC" w14:textId="71186248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r w:rsidRPr="00F84F0B">
        <w:rPr>
          <w:rFonts w:ascii="Book Antiqua" w:hAnsi="Book Antiqua"/>
        </w:rPr>
        <w:t xml:space="preserve">Pendidikan Islam pada era modern tidak hanya dituntut mampu menghasilkan peserta didik yang memiliki pemahaman keagamaan yang baik, tetapi juga individu yang mampu mengelola proses belajarnya secara mandiri.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tersebut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dikenal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istilah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learning, </w:t>
      </w:r>
      <w:proofErr w:type="spellStart"/>
      <w:r w:rsidRPr="00F84F0B">
        <w:rPr>
          <w:rFonts w:ascii="Book Antiqua" w:hAnsi="Book Antiqua"/>
          <w:lang w:val="en-US"/>
        </w:rPr>
        <w:t>yaitu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didik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merencanakan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memonitor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mengontrol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mengevaluasi</w:t>
      </w:r>
      <w:proofErr w:type="spellEnd"/>
      <w:r w:rsidRPr="00F84F0B">
        <w:rPr>
          <w:rFonts w:ascii="Book Antiqua" w:hAnsi="Book Antiqua"/>
          <w:lang w:val="en-US"/>
        </w:rPr>
        <w:t xml:space="preserve"> proses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sadar</w:t>
      </w:r>
      <w:proofErr w:type="spellEnd"/>
      <w:r w:rsidRPr="00F84F0B">
        <w:rPr>
          <w:rFonts w:ascii="Book Antiqua" w:hAnsi="Book Antiqua"/>
          <w:lang w:val="en-US"/>
        </w:rPr>
        <w:t xml:space="preserve"> dan </w:t>
      </w:r>
      <w:proofErr w:type="spellStart"/>
      <w:r w:rsidRPr="00F84F0B">
        <w:rPr>
          <w:rFonts w:ascii="Book Antiqua" w:hAnsi="Book Antiqua"/>
          <w:lang w:val="en-US"/>
        </w:rPr>
        <w:t>terarah</w:t>
      </w:r>
      <w:proofErr w:type="spellEnd"/>
      <w:r w:rsidRPr="00F84F0B">
        <w:rPr>
          <w:rFonts w:ascii="Book Antiqua" w:hAnsi="Book Antiqua"/>
          <w:lang w:val="en-US"/>
        </w:rPr>
        <w:t xml:space="preserve">. Self-regulated learning </w:t>
      </w:r>
      <w:proofErr w:type="spellStart"/>
      <w:r w:rsidRPr="00F84F0B">
        <w:rPr>
          <w:rFonts w:ascii="Book Antiqua" w:hAnsi="Book Antiqua"/>
          <w:lang w:val="en-US"/>
        </w:rPr>
        <w:t>menjadi</w:t>
      </w:r>
      <w:proofErr w:type="spellEnd"/>
      <w:r w:rsidRPr="00F84F0B">
        <w:rPr>
          <w:rFonts w:ascii="Book Antiqua" w:hAnsi="Book Antiqua"/>
          <w:lang w:val="en-US"/>
        </w:rPr>
        <w:t xml:space="preserve"> salah </w:t>
      </w:r>
      <w:proofErr w:type="spellStart"/>
      <w:r w:rsidRPr="00F84F0B">
        <w:rPr>
          <w:rFonts w:ascii="Book Antiqua" w:hAnsi="Book Antiqua"/>
          <w:lang w:val="en-US"/>
        </w:rPr>
        <w:t>satu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kompetensi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penting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dunia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karena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berkaitan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lastRenderedPageBreak/>
        <w:t>erat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kedisiplinan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tanggung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jawab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motivasi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individu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menghadapi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tantangan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pembelajaran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semakin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kompleks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konteks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menjadi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semakin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penting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mengingat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dituntut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mengikuti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kegiatan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akademik</w:t>
      </w:r>
      <w:proofErr w:type="spellEnd"/>
      <w:r w:rsidRPr="00F84F0B">
        <w:rPr>
          <w:rFonts w:ascii="Book Antiqua" w:hAnsi="Book Antiqua"/>
          <w:lang w:val="en-US"/>
        </w:rPr>
        <w:t xml:space="preserve"> formal, </w:t>
      </w:r>
      <w:proofErr w:type="spellStart"/>
      <w:r w:rsidRPr="00F84F0B">
        <w:rPr>
          <w:rFonts w:ascii="Book Antiqua" w:hAnsi="Book Antiqua"/>
          <w:lang w:val="en-US"/>
        </w:rPr>
        <w:t>tetapi</w:t>
      </w:r>
      <w:proofErr w:type="spellEnd"/>
      <w:r w:rsidRPr="00F84F0B">
        <w:rPr>
          <w:rFonts w:ascii="Book Antiqua" w:hAnsi="Book Antiqua"/>
          <w:lang w:val="en-US"/>
        </w:rPr>
        <w:t xml:space="preserve"> juga </w:t>
      </w:r>
      <w:proofErr w:type="spellStart"/>
      <w:r w:rsidRPr="00F84F0B">
        <w:rPr>
          <w:rFonts w:ascii="Book Antiqua" w:hAnsi="Book Antiqua"/>
          <w:lang w:val="en-US"/>
        </w:rPr>
        <w:t>berbagai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aktivitas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keagamaan</w:t>
      </w:r>
      <w:proofErr w:type="spellEnd"/>
      <w:r w:rsidRPr="00F84F0B">
        <w:rPr>
          <w:rFonts w:ascii="Book Antiqua" w:hAnsi="Book Antiqua"/>
          <w:lang w:val="en-US"/>
        </w:rPr>
        <w:t xml:space="preserve"> dan </w:t>
      </w:r>
      <w:proofErr w:type="spellStart"/>
      <w:r w:rsidRPr="00F84F0B">
        <w:rPr>
          <w:rFonts w:ascii="Book Antiqua" w:hAnsi="Book Antiqua"/>
          <w:lang w:val="en-US"/>
        </w:rPr>
        <w:t>kehidupan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berasrama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memerlukan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pengendalian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 dan </w:t>
      </w:r>
      <w:proofErr w:type="spellStart"/>
      <w:r w:rsidRPr="00F84F0B">
        <w:rPr>
          <w:rFonts w:ascii="Book Antiqua" w:hAnsi="Book Antiqua"/>
          <w:lang w:val="en-US"/>
        </w:rPr>
        <w:t>manajemen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baik</w:t>
      </w:r>
      <w:proofErr w:type="spellEnd"/>
      <w:r w:rsidRPr="00F84F0B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{"citationItems":[{"id":"ITEM-1","itemData":{"author":[{"dropping-particle":"","family":"Schunk","given":"Dale H","non-dropping-particle":"","parse-names":false,"suffix":""},{"dropping-particle":"","family":"Zimmerman","given":"Barry J","non-dropping-particle":"","parse-names":false,"suffix":""}],"id":"ITEM-1","issued":{"date-parts":[["1998"]]},"number-of-pages":"1-15","publisher":"Guilford Press","publisher-place":"New York","title":"Self-Regulated Learning: From Teaching to Self-Reflective Practice","type":"book"},"uris":["http://www.mendeley.com/documents/?uuid=9593a51a-f25a-4b5b-ae84-818ee54265c5"]}],"mendeley":{"formattedCitation":"(Schunk and Zimmerman 1998)","plainTextFormattedCitation":"(Schunk and Zimmerman 1998)","previouslyFormattedCitation":"(Schunk and Zimmerman 1998)"},"properties":{"noteIndex":0},"schema":"https://github.com/citation-style-language/schema/raw/master/csl-citation.json"}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(Schunk and Zimmerman 1998)</w:t>
      </w:r>
      <w:r w:rsidR="00693095">
        <w:rPr>
          <w:rFonts w:ascii="Book Antiqua" w:hAnsi="Book Antiqua"/>
          <w:lang w:val="en-US"/>
        </w:rPr>
        <w:fldChar w:fldCharType="end"/>
      </w:r>
    </w:p>
    <w:p w14:paraId="18FC1F3C" w14:textId="49D1343C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ideal,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Islam </w:t>
      </w:r>
      <w:proofErr w:type="spellStart"/>
      <w:r w:rsidRPr="00F84F0B">
        <w:rPr>
          <w:rFonts w:ascii="Book Antiqua" w:hAnsi="Book Antiqua"/>
          <w:lang w:val="en-US"/>
        </w:rPr>
        <w:t>menghendaki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terbentuknya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pribadi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muslim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mandiri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disiplin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bertanggung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jawab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mampu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mengembangkan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berkelanjutan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Konsep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tersebut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sejalan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teori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yang </w:t>
      </w:r>
      <w:proofErr w:type="spellStart"/>
      <w:r w:rsidRPr="00F84F0B">
        <w:rPr>
          <w:rFonts w:ascii="Book Antiqua" w:hAnsi="Book Antiqua"/>
          <w:lang w:val="en-US"/>
        </w:rPr>
        <w:t>dikemukakan</w:t>
      </w:r>
      <w:proofErr w:type="spellEnd"/>
      <w:r w:rsidRPr="00F84F0B">
        <w:rPr>
          <w:rFonts w:ascii="Book Antiqua" w:hAnsi="Book Antiqua"/>
          <w:lang w:val="en-US"/>
        </w:rPr>
        <w:t xml:space="preserve"> Barry J. Zimmerman </w:t>
      </w:r>
      <w:proofErr w:type="spellStart"/>
      <w:r w:rsidRPr="00F84F0B">
        <w:rPr>
          <w:rFonts w:ascii="Book Antiqua" w:hAnsi="Book Antiqua"/>
          <w:lang w:val="en-US"/>
        </w:rPr>
        <w:t>bahwa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didik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mampu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menjadi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partisipan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aktif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proses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melalui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keterlibatan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aspek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metakognitif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motivasional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perilaku</w:t>
      </w:r>
      <w:proofErr w:type="spellEnd"/>
      <w:r w:rsidRPr="00F84F0B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An-Nahlawi","given":"Abdurrahman","non-dropping-particle":"","parse-names":false,"suffix":""},{"dropping-particle":"","family":"Shihabuddin","given":"","non-dropping-particle":"","parse-names":false,"suffix":""}],"id":"ITEM-1","issued":{"date-parts":[["1995"]]},"number-of-pages":"35-40","publisher":"Gema Insani Press","publisher-place":"Jakarta","title":"Pendidikan Islam di Rumah, Sekolah, dan Masyarakat","type":"book"},"uris":["http://www.mendeley.com/documents/?uuid=01c6796d-ce4f-4666-9c89-396f076f30c5"]}],"mendeley":{"formattedCitation":"(An-Nahlawi and Shihabuddin 1995)","plainTextFormattedCitation":"(An-Nahlawi and Shihabuddin 1995)","previouslyFormattedCitation":"(An-Nahlawi and Shihabuddin 1995)"},"properties":{"noteIndex":0},"schema":"https://github.com/citation-style-language/schema/raw/master/csl-citation.json"}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(An-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Nahlawi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and Shihabuddin 1995)</w:t>
      </w:r>
      <w:r w:rsidR="00693095">
        <w:rPr>
          <w:rFonts w:ascii="Book Antiqua" w:hAnsi="Book Antiqua"/>
          <w:lang w:val="en-US"/>
        </w:rPr>
        <w:fldChar w:fldCharType="end"/>
      </w:r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perspektif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Islam, </w:t>
      </w:r>
      <w:proofErr w:type="spellStart"/>
      <w:r w:rsidRPr="00F84F0B">
        <w:rPr>
          <w:rFonts w:ascii="Book Antiqua" w:hAnsi="Book Antiqua"/>
          <w:lang w:val="en-US"/>
        </w:rPr>
        <w:t>pembentukan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karakter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tersebut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dapat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melalui</w:t>
      </w:r>
      <w:proofErr w:type="spellEnd"/>
      <w:r w:rsidRPr="00F84F0B">
        <w:rPr>
          <w:rFonts w:ascii="Book Antiqua" w:hAnsi="Book Antiqua"/>
          <w:lang w:val="en-US"/>
        </w:rPr>
        <w:t xml:space="preserve"> proses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menekankan</w:t>
      </w:r>
      <w:proofErr w:type="spellEnd"/>
      <w:r w:rsidRPr="00F84F0B">
        <w:rPr>
          <w:rFonts w:ascii="Book Antiqua" w:hAnsi="Book Antiqua"/>
          <w:lang w:val="en-US"/>
        </w:rPr>
        <w:t xml:space="preserve"> transfer </w:t>
      </w:r>
      <w:proofErr w:type="spellStart"/>
      <w:r w:rsidRPr="00F84F0B">
        <w:rPr>
          <w:rFonts w:ascii="Book Antiqua" w:hAnsi="Book Antiqua"/>
          <w:lang w:val="en-US"/>
        </w:rPr>
        <w:t>ilmu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pengetahuan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tetapi</w:t>
      </w:r>
      <w:proofErr w:type="spellEnd"/>
      <w:r w:rsidRPr="00F84F0B">
        <w:rPr>
          <w:rFonts w:ascii="Book Antiqua" w:hAnsi="Book Antiqua"/>
          <w:lang w:val="en-US"/>
        </w:rPr>
        <w:t xml:space="preserve"> juga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spiritual, </w:t>
      </w:r>
      <w:proofErr w:type="spellStart"/>
      <w:r w:rsidRPr="00F84F0B">
        <w:rPr>
          <w:rFonts w:ascii="Book Antiqua" w:hAnsi="Book Antiqua"/>
          <w:lang w:val="en-US"/>
        </w:rPr>
        <w:t>akhlak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pembiasaan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perilaku</w:t>
      </w:r>
      <w:proofErr w:type="spellEnd"/>
      <w:r w:rsidRPr="00F84F0B">
        <w:rPr>
          <w:rFonts w:ascii="Book Antiqua" w:hAnsi="Book Antiqua"/>
          <w:lang w:val="en-US"/>
        </w:rPr>
        <w:t xml:space="preserve"> Islami. Abdurrahman An-</w:t>
      </w:r>
      <w:proofErr w:type="spellStart"/>
      <w:r w:rsidRPr="00F84F0B">
        <w:rPr>
          <w:rFonts w:ascii="Book Antiqua" w:hAnsi="Book Antiqua"/>
          <w:lang w:val="en-US"/>
        </w:rPr>
        <w:t>Nahlawi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menjelaskan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bahwa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Islam </w:t>
      </w:r>
      <w:proofErr w:type="spellStart"/>
      <w:r w:rsidRPr="00F84F0B">
        <w:rPr>
          <w:rFonts w:ascii="Book Antiqua" w:hAnsi="Book Antiqua"/>
          <w:lang w:val="en-US"/>
        </w:rPr>
        <w:t>merupakan</w:t>
      </w:r>
      <w:proofErr w:type="spellEnd"/>
      <w:r w:rsidRPr="00F84F0B">
        <w:rPr>
          <w:rFonts w:ascii="Book Antiqua" w:hAnsi="Book Antiqua"/>
          <w:lang w:val="en-US"/>
        </w:rPr>
        <w:t xml:space="preserve"> proses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menyeluruh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bertujuan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membentuk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manusia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beriman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berakhlak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mampu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mengendalikan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sesuai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nilai-nilai</w:t>
      </w:r>
      <w:proofErr w:type="spellEnd"/>
      <w:r w:rsidRPr="00F84F0B">
        <w:rPr>
          <w:rFonts w:ascii="Book Antiqua" w:hAnsi="Book Antiqua"/>
          <w:lang w:val="en-US"/>
        </w:rPr>
        <w:t xml:space="preserve"> Islam.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An-Nahlawi","given":"Abdurrahman","non-dropping-particle":"","parse-names":false,"suffix":""},{"dropping-particle":"","family":"Shihabuddin","given":"","non-dropping-particle":"","parse-names":false,"suffix":""}],"id":"ITEM-1","issued":{"date-parts":[["1995"]]},"number-of-pages":"35-40","publisher":"Gema Insani Press","publisher-place":"Jakarta","title":"Pendidikan Islam di Rumah, Sekolah, dan Masyarakat","type":"book"},"uris":["http://www.mendeley.com/documents/?uuid=01c6796d-ce4f-4666-9c89-396f076f30c5"]}],"mendeley":{"formattedCitation":"(An-Nahlawi and Shihabuddin 1995)","plainTextFormattedCitation":"(An-Nahlawi and Shihabuddin 1995)","previouslyFormattedCitation":"(An-Nahlawi and Shihabuddin 1995)"},"properties":{"noteIndex":0},"schema":"https://github.com/citation-style-language/schema/raw/master/csl-citation.json"}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(An-Nahlawi and Shihabuddin 1995)</w:t>
      </w:r>
      <w:r w:rsidR="00693095">
        <w:rPr>
          <w:rFonts w:ascii="Book Antiqua" w:hAnsi="Book Antiqua"/>
          <w:lang w:val="en-US"/>
        </w:rPr>
        <w:fldChar w:fldCharType="end"/>
      </w:r>
      <w:r w:rsidRPr="00F84F0B">
        <w:rPr>
          <w:rFonts w:ascii="Book Antiqua" w:hAnsi="Book Antiqua"/>
          <w:lang w:val="en-US"/>
        </w:rPr>
        <w:t xml:space="preserve"> Salah </w:t>
      </w:r>
      <w:proofErr w:type="spellStart"/>
      <w:r w:rsidRPr="00F84F0B">
        <w:rPr>
          <w:rFonts w:ascii="Book Antiqua" w:hAnsi="Book Antiqua"/>
          <w:lang w:val="en-US"/>
        </w:rPr>
        <w:t>satu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karakteristik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demikian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adalah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yaitu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kegiatan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keislaman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rutin, </w:t>
      </w:r>
      <w:proofErr w:type="spellStart"/>
      <w:r w:rsidRPr="00F84F0B">
        <w:rPr>
          <w:rFonts w:ascii="Book Antiqua" w:hAnsi="Book Antiqua"/>
          <w:lang w:val="en-US"/>
        </w:rPr>
        <w:t>intensif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berkelanjutan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kelompok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kecil</w:t>
      </w:r>
      <w:proofErr w:type="spellEnd"/>
      <w:r w:rsidRPr="00F84F0B">
        <w:rPr>
          <w:rFonts w:ascii="Book Antiqua" w:hAnsi="Book Antiqua"/>
          <w:lang w:val="en-US"/>
        </w:rPr>
        <w:t xml:space="preserve"> di </w:t>
      </w:r>
      <w:proofErr w:type="spellStart"/>
      <w:r w:rsidRPr="00F84F0B">
        <w:rPr>
          <w:rFonts w:ascii="Book Antiqua" w:hAnsi="Book Antiqua"/>
          <w:lang w:val="en-US"/>
        </w:rPr>
        <w:t>bawah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bimbingan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seorang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murabbi</w:t>
      </w:r>
      <w:proofErr w:type="spellEnd"/>
      <w:r w:rsidRPr="00F84F0B">
        <w:rPr>
          <w:rFonts w:ascii="Book Antiqua" w:hAnsi="Book Antiqua"/>
          <w:lang w:val="en-US"/>
        </w:rPr>
        <w:t>.</w:t>
      </w:r>
    </w:p>
    <w:p w14:paraId="1B46F879" w14:textId="5945A471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pada </w:t>
      </w:r>
      <w:proofErr w:type="spellStart"/>
      <w:r w:rsidRPr="00F84F0B">
        <w:rPr>
          <w:rFonts w:ascii="Book Antiqua" w:hAnsi="Book Antiqua"/>
          <w:lang w:val="en-US"/>
        </w:rPr>
        <w:t>dasarnya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berfungsi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sebagai</w:t>
      </w:r>
      <w:proofErr w:type="spellEnd"/>
      <w:r w:rsidRPr="00F84F0B">
        <w:rPr>
          <w:rFonts w:ascii="Book Antiqua" w:hAnsi="Book Antiqua"/>
          <w:lang w:val="en-US"/>
        </w:rPr>
        <w:t xml:space="preserve"> media </w:t>
      </w:r>
      <w:proofErr w:type="spellStart"/>
      <w:r w:rsidRPr="00F84F0B">
        <w:rPr>
          <w:rFonts w:ascii="Book Antiqua" w:hAnsi="Book Antiqua"/>
          <w:lang w:val="en-US"/>
        </w:rPr>
        <w:t>penyampaian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materi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keagamaan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tetapi</w:t>
      </w:r>
      <w:proofErr w:type="spellEnd"/>
      <w:r w:rsidRPr="00F84F0B">
        <w:rPr>
          <w:rFonts w:ascii="Book Antiqua" w:hAnsi="Book Antiqua"/>
          <w:lang w:val="en-US"/>
        </w:rPr>
        <w:t xml:space="preserve"> juga </w:t>
      </w:r>
      <w:proofErr w:type="spellStart"/>
      <w:r w:rsidRPr="00F84F0B">
        <w:rPr>
          <w:rFonts w:ascii="Book Antiqua" w:hAnsi="Book Antiqua"/>
          <w:lang w:val="en-US"/>
        </w:rPr>
        <w:t>sebagai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sarana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pembentukan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karakter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pembiasaan</w:t>
      </w:r>
      <w:proofErr w:type="spellEnd"/>
      <w:r w:rsidRPr="00F84F0B">
        <w:rPr>
          <w:rFonts w:ascii="Book Antiqua" w:hAnsi="Book Antiqua"/>
          <w:lang w:val="en-US"/>
        </w:rPr>
        <w:t xml:space="preserve"> ibadah, </w:t>
      </w:r>
      <w:proofErr w:type="spellStart"/>
      <w:r w:rsidRPr="00F84F0B">
        <w:rPr>
          <w:rFonts w:ascii="Book Antiqua" w:hAnsi="Book Antiqua"/>
          <w:lang w:val="en-US"/>
        </w:rPr>
        <w:t>penanaman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kedisiplinan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pengembangan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tanggung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jawab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Melalui</w:t>
      </w:r>
      <w:proofErr w:type="spellEnd"/>
      <w:r w:rsidRPr="00F84F0B">
        <w:rPr>
          <w:rFonts w:ascii="Book Antiqua" w:hAnsi="Book Antiqua"/>
          <w:lang w:val="en-US"/>
        </w:rPr>
        <w:t xml:space="preserve"> proses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terarah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dibiasakan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target ibadah, </w:t>
      </w:r>
      <w:proofErr w:type="spellStart"/>
      <w:r w:rsidRPr="00F84F0B">
        <w:rPr>
          <w:rFonts w:ascii="Book Antiqua" w:hAnsi="Book Antiqua"/>
          <w:lang w:val="en-US"/>
        </w:rPr>
        <w:t>kedisiplinan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hadir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evaluasi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mengontrol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perilaku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sehari-hari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teori</w:t>
      </w:r>
      <w:proofErr w:type="spellEnd"/>
      <w:r w:rsidRPr="00F84F0B">
        <w:rPr>
          <w:rFonts w:ascii="Book Antiqua" w:hAnsi="Book Antiqua"/>
          <w:lang w:val="en-US"/>
        </w:rPr>
        <w:t xml:space="preserve"> social cognitive yang </w:t>
      </w:r>
      <w:proofErr w:type="spellStart"/>
      <w:r w:rsidRPr="00F84F0B">
        <w:rPr>
          <w:rFonts w:ascii="Book Antiqua" w:hAnsi="Book Antiqua"/>
          <w:lang w:val="en-US"/>
        </w:rPr>
        <w:t>dikemukakan</w:t>
      </w:r>
      <w:proofErr w:type="spellEnd"/>
      <w:r w:rsidRPr="00F84F0B">
        <w:rPr>
          <w:rFonts w:ascii="Book Antiqua" w:hAnsi="Book Antiqua"/>
          <w:lang w:val="en-US"/>
        </w:rPr>
        <w:t xml:space="preserve"> Albert Bandura, </w:t>
      </w:r>
      <w:proofErr w:type="spellStart"/>
      <w:r w:rsidRPr="00F84F0B">
        <w:rPr>
          <w:rFonts w:ascii="Book Antiqua" w:hAnsi="Book Antiqua"/>
          <w:lang w:val="en-US"/>
        </w:rPr>
        <w:t>perilaku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individu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terbentuk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melalui</w:t>
      </w:r>
      <w:proofErr w:type="spellEnd"/>
      <w:r w:rsidRPr="00F84F0B">
        <w:rPr>
          <w:rFonts w:ascii="Book Antiqua" w:hAnsi="Book Antiqua"/>
          <w:lang w:val="en-US"/>
        </w:rPr>
        <w:t xml:space="preserve"> proses </w:t>
      </w:r>
      <w:proofErr w:type="spellStart"/>
      <w:r w:rsidRPr="00F84F0B">
        <w:rPr>
          <w:rFonts w:ascii="Book Antiqua" w:hAnsi="Book Antiqua"/>
          <w:lang w:val="en-US"/>
        </w:rPr>
        <w:t>pengamatan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pembiasaan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interaksi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sosial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lingkungan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sekitarnya</w:t>
      </w:r>
      <w:proofErr w:type="spellEnd"/>
      <w:r w:rsidRPr="00F84F0B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{"citationItems":[{"id":"ITEM-1","itemData":{"author":[{"dropping-particle":"","family":"Bandura","given":"Albert","non-dropping-particle":"","parse-names":false,"suffix":""}],"id":"ITEM-1","issued":{"date-parts":[["1977"]]},"number-of-pages":"22-29","publisher":"Prentice Hall","publisher-place":"New Jersey","title":"Social Learning Theory","type":"book"},"uris":["http://www.mendeley.com/documents/?uuid=3e877881-85c4-489c-9930-766b64a165a9"]}],"mendeley":{"formattedCitation":"(Bandura 1977)","plainTextFormattedCitation":"(Bandura 1977)","previouslyFormattedCitation":"(Bandura 1977)"},"properties":{"noteIndex":0},"schema":"https://github.com/citation-style-language/schema/raw/master/csl-citation.json"}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(Bandura 1977)</w:t>
      </w:r>
      <w:r w:rsidR="00693095">
        <w:rPr>
          <w:rFonts w:ascii="Book Antiqua" w:hAnsi="Book Antiqua"/>
          <w:lang w:val="en-US"/>
        </w:rPr>
        <w:fldChar w:fldCharType="end"/>
      </w:r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demikian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potensi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besar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membentuk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karena</w:t>
      </w:r>
      <w:proofErr w:type="spellEnd"/>
      <w:r w:rsidRPr="00F84F0B">
        <w:rPr>
          <w:rFonts w:ascii="Book Antiqua" w:hAnsi="Book Antiqua"/>
          <w:lang w:val="en-US"/>
        </w:rPr>
        <w:t xml:space="preserve"> proses </w:t>
      </w:r>
      <w:proofErr w:type="spellStart"/>
      <w:r w:rsidRPr="00F84F0B">
        <w:rPr>
          <w:rFonts w:ascii="Book Antiqua" w:hAnsi="Book Antiqua"/>
          <w:lang w:val="en-US"/>
        </w:rPr>
        <w:t>pembinaannya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melibatkan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pengawasan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pembiasaan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motivasi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pengendalian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berkelanjutan</w:t>
      </w:r>
      <w:proofErr w:type="spellEnd"/>
      <w:r w:rsidRPr="00F84F0B">
        <w:rPr>
          <w:rFonts w:ascii="Book Antiqua" w:hAnsi="Book Antiqua"/>
          <w:lang w:val="en-US"/>
        </w:rPr>
        <w:t>.</w:t>
      </w:r>
    </w:p>
    <w:p w14:paraId="0CB6EBDD" w14:textId="77777777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Namun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demikian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realitas</w:t>
      </w:r>
      <w:proofErr w:type="spellEnd"/>
      <w:r w:rsidRPr="00F84F0B">
        <w:rPr>
          <w:rFonts w:ascii="Book Antiqua" w:hAnsi="Book Antiqua"/>
          <w:lang w:val="en-US"/>
        </w:rPr>
        <w:t xml:space="preserve"> di </w:t>
      </w:r>
      <w:proofErr w:type="spellStart"/>
      <w:r w:rsidRPr="00F84F0B">
        <w:rPr>
          <w:rFonts w:ascii="Book Antiqua" w:hAnsi="Book Antiqua"/>
          <w:lang w:val="en-US"/>
        </w:rPr>
        <w:t>lapangan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menunjukkan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bahwa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belum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sepenuhnya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berkembang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optimal. Masih </w:t>
      </w:r>
      <w:proofErr w:type="spellStart"/>
      <w:r w:rsidRPr="00F84F0B">
        <w:rPr>
          <w:rFonts w:ascii="Book Antiqua" w:hAnsi="Book Antiqua"/>
          <w:lang w:val="en-US"/>
        </w:rPr>
        <w:t>ditemukan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kurang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disiplin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mengatur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waktu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kurang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konsisten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menyelesaikan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tugas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mudah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terdistraksi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motivasi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belum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stabil</w:t>
      </w:r>
      <w:proofErr w:type="spellEnd"/>
      <w:r w:rsidRPr="00F84F0B">
        <w:rPr>
          <w:rFonts w:ascii="Book Antiqua" w:hAnsi="Book Antiqua"/>
          <w:lang w:val="en-US"/>
        </w:rPr>
        <w:t xml:space="preserve">. Di </w:t>
      </w:r>
      <w:proofErr w:type="spellStart"/>
      <w:r w:rsidRPr="00F84F0B">
        <w:rPr>
          <w:rFonts w:ascii="Book Antiqua" w:hAnsi="Book Antiqua"/>
          <w:lang w:val="en-US"/>
        </w:rPr>
        <w:t>sisi</w:t>
      </w:r>
      <w:proofErr w:type="spellEnd"/>
      <w:r w:rsidRPr="00F84F0B">
        <w:rPr>
          <w:rFonts w:ascii="Book Antiqua" w:hAnsi="Book Antiqua"/>
          <w:lang w:val="en-US"/>
        </w:rPr>
        <w:t xml:space="preserve"> lain, </w:t>
      </w:r>
      <w:proofErr w:type="spellStart"/>
      <w:r w:rsidRPr="00F84F0B">
        <w:rPr>
          <w:rFonts w:ascii="Book Antiqua" w:hAnsi="Book Antiqua"/>
          <w:lang w:val="en-US"/>
        </w:rPr>
        <w:t>kegiatan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dilaksanakan</w:t>
      </w:r>
      <w:proofErr w:type="spellEnd"/>
      <w:r w:rsidRPr="00F84F0B">
        <w:rPr>
          <w:rFonts w:ascii="Book Antiqua" w:hAnsi="Book Antiqua"/>
          <w:lang w:val="en-US"/>
        </w:rPr>
        <w:t xml:space="preserve"> di </w:t>
      </w:r>
      <w:proofErr w:type="spellStart"/>
      <w:r w:rsidRPr="00F84F0B">
        <w:rPr>
          <w:rFonts w:ascii="Book Antiqua" w:hAnsi="Book Antiqua"/>
          <w:lang w:val="en-US"/>
        </w:rPr>
        <w:t>lingkungan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sering</w:t>
      </w:r>
      <w:proofErr w:type="spellEnd"/>
      <w:r w:rsidRPr="00F84F0B">
        <w:rPr>
          <w:rFonts w:ascii="Book Antiqua" w:hAnsi="Book Antiqua"/>
          <w:lang w:val="en-US"/>
        </w:rPr>
        <w:t xml:space="preserve"> kali </w:t>
      </w:r>
      <w:proofErr w:type="spellStart"/>
      <w:r w:rsidRPr="00F84F0B">
        <w:rPr>
          <w:rFonts w:ascii="Book Antiqua" w:hAnsi="Book Antiqua"/>
          <w:lang w:val="en-US"/>
        </w:rPr>
        <w:t>lebih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dipahami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sebagai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aktivitas</w:t>
      </w:r>
      <w:proofErr w:type="spellEnd"/>
      <w:r w:rsidRPr="00F84F0B">
        <w:rPr>
          <w:rFonts w:ascii="Book Antiqua" w:hAnsi="Book Antiqua"/>
          <w:lang w:val="en-US"/>
        </w:rPr>
        <w:t xml:space="preserve"> rutin </w:t>
      </w:r>
      <w:proofErr w:type="spellStart"/>
      <w:r w:rsidRPr="00F84F0B">
        <w:rPr>
          <w:rFonts w:ascii="Book Antiqua" w:hAnsi="Book Antiqua"/>
          <w:lang w:val="en-US"/>
        </w:rPr>
        <w:t>keagamaan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daripada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sebagai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sarana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regulasi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Padahal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konseptual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berbagai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unsur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berkaitan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erat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pembentukan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learning, </w:t>
      </w:r>
      <w:proofErr w:type="spellStart"/>
      <w:r w:rsidRPr="00F84F0B">
        <w:rPr>
          <w:rFonts w:ascii="Book Antiqua" w:hAnsi="Book Antiqua"/>
          <w:lang w:val="en-US"/>
        </w:rPr>
        <w:t>seperti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pembiasaan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kedisiplinan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evaluasi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pengendalian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perilaku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Kondisi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tersebut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menunjukkan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adanya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kesenjangan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antara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tujuan</w:t>
      </w:r>
      <w:proofErr w:type="spellEnd"/>
      <w:r w:rsidRPr="00F84F0B">
        <w:rPr>
          <w:rFonts w:ascii="Book Antiqua" w:hAnsi="Book Antiqua"/>
          <w:lang w:val="en-US"/>
        </w:rPr>
        <w:t xml:space="preserve"> ideal </w:t>
      </w:r>
      <w:proofErr w:type="spellStart"/>
      <w:r w:rsidRPr="00F84F0B">
        <w:rPr>
          <w:rFonts w:ascii="Book Antiqua" w:hAnsi="Book Antiqua"/>
          <w:lang w:val="en-US"/>
        </w:rPr>
        <w:lastRenderedPageBreak/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realitas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mandiri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sebagian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di </w:t>
      </w:r>
      <w:proofErr w:type="spellStart"/>
      <w:r w:rsidRPr="00F84F0B">
        <w:rPr>
          <w:rFonts w:ascii="Book Antiqua" w:hAnsi="Book Antiqua"/>
          <w:lang w:val="en-US"/>
        </w:rPr>
        <w:t>lapangan</w:t>
      </w:r>
      <w:proofErr w:type="spellEnd"/>
      <w:r w:rsidRPr="00F84F0B">
        <w:rPr>
          <w:rFonts w:ascii="Book Antiqua" w:hAnsi="Book Antiqua"/>
          <w:lang w:val="en-US"/>
        </w:rPr>
        <w:t>.</w:t>
      </w:r>
    </w:p>
    <w:p w14:paraId="60832FB6" w14:textId="5666F2C8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r w:rsidRPr="00F84F0B">
        <w:rPr>
          <w:rFonts w:ascii="Book Antiqua" w:hAnsi="Book Antiqua"/>
          <w:lang w:val="en-US"/>
        </w:rPr>
        <w:t xml:space="preserve">Selain </w:t>
      </w:r>
      <w:proofErr w:type="spellStart"/>
      <w:r w:rsidRPr="00F84F0B">
        <w:rPr>
          <w:rFonts w:ascii="Book Antiqua" w:hAnsi="Book Antiqua"/>
          <w:lang w:val="en-US"/>
        </w:rPr>
        <w:t>itu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mengenai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selama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lebih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banyak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konteks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sekolah</w:t>
      </w:r>
      <w:proofErr w:type="spellEnd"/>
      <w:r w:rsidRPr="00F84F0B">
        <w:rPr>
          <w:rFonts w:ascii="Book Antiqua" w:hAnsi="Book Antiqua"/>
          <w:lang w:val="en-US"/>
        </w:rPr>
        <w:t xml:space="preserve"> formal dan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umum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sedangkan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mengkaji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konteks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masih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relatif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terbatas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tentang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umumnya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menitikberatkan</w:t>
      </w:r>
      <w:proofErr w:type="spellEnd"/>
      <w:r w:rsidRPr="00F84F0B">
        <w:rPr>
          <w:rFonts w:ascii="Book Antiqua" w:hAnsi="Book Antiqua"/>
          <w:lang w:val="en-US"/>
        </w:rPr>
        <w:t xml:space="preserve"> pada </w:t>
      </w:r>
      <w:proofErr w:type="spellStart"/>
      <w:r w:rsidRPr="00F84F0B">
        <w:rPr>
          <w:rFonts w:ascii="Book Antiqua" w:hAnsi="Book Antiqua"/>
          <w:lang w:val="en-US"/>
        </w:rPr>
        <w:t>aspek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pembentukan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akhlak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spiritualitas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religiusitas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belum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banyak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menghubungkannya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regulasi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{"citationItems":[{"id":"ITEM-1","itemData":{"author":[{"dropping-particle":"","family":"Pintrich","given":"Paul R","non-dropping-particle":"","parse-names":false,"suffix":""}],"container-title":"Handbook of Self-Regulation","editor":[{"dropping-particle":"","family":"Boekaerts","given":"Monique","non-dropping-particle":"","parse-names":false,"suffix":""},{"dropping-particle":"","family":"Pintrich","given":"Paul R","non-dropping-particle":"","parse-names":false,"suffix":""},{"dropping-particle":"","family":"Zeidner","given":"Moshe","non-dropping-particle":"","parse-names":false,"suffix":""}],"id":"ITEM-1","issued":{"date-parts":[["2000"]]},"page":"452","publisher":"Academic Press","publisher-place":"San Diego","title":"The Role of Goal Orientation in Self-Regulated Learning","type":"chapter"},"uris":["http://www.mendeley.com/documents/?uuid=f3d7d0a6-3ba5-45ab-8600-75c7060a5d4e"]}],"mendeley":{"formattedCitation":"(Pintrich 2000)","plainTextFormattedCitation":"(Pintrich 2000)","previouslyFormattedCitation":"(Pintrich 2000)"},"properties":{"noteIndex":0},"schema":"https://github.com/citation-style-language/schema/raw/master/csl-citation.json"}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Pintrich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2000)</w:t>
      </w:r>
      <w:r w:rsidR="00693095">
        <w:rPr>
          <w:rFonts w:ascii="Book Antiqua" w:hAnsi="Book Antiqua"/>
          <w:lang w:val="en-US"/>
        </w:rPr>
        <w:fldChar w:fldCharType="end"/>
      </w:r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demikian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terdapat</w:t>
      </w:r>
      <w:proofErr w:type="spellEnd"/>
      <w:r w:rsidRPr="00F84F0B">
        <w:rPr>
          <w:rFonts w:ascii="Book Antiqua" w:hAnsi="Book Antiqua"/>
          <w:lang w:val="en-US"/>
        </w:rPr>
        <w:t xml:space="preserve"> research gap </w:t>
      </w:r>
      <w:proofErr w:type="spellStart"/>
      <w:r w:rsidRPr="00F84F0B">
        <w:rPr>
          <w:rFonts w:ascii="Book Antiqua" w:hAnsi="Book Antiqua"/>
          <w:lang w:val="en-US"/>
        </w:rPr>
        <w:t>berupa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keterbatasan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kajian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empiris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menghubungkan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konteks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modern, </w:t>
      </w:r>
      <w:proofErr w:type="spellStart"/>
      <w:r w:rsidRPr="00F84F0B">
        <w:rPr>
          <w:rFonts w:ascii="Book Antiqua" w:hAnsi="Book Antiqua"/>
          <w:lang w:val="en-US"/>
        </w:rPr>
        <w:t>khususnya</w:t>
      </w:r>
      <w:proofErr w:type="spellEnd"/>
      <w:r w:rsidRPr="00F84F0B">
        <w:rPr>
          <w:rFonts w:ascii="Book Antiqua" w:hAnsi="Book Antiqua"/>
          <w:lang w:val="en-US"/>
        </w:rPr>
        <w:t xml:space="preserve"> pada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Muhammadiyah.</w:t>
      </w:r>
    </w:p>
    <w:p w14:paraId="23CA3C53" w14:textId="77777777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Kesenjangan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tersebut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menjadi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penting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dikaji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karena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merupakan</w:t>
      </w:r>
      <w:proofErr w:type="spellEnd"/>
      <w:r w:rsidRPr="00F84F0B">
        <w:rPr>
          <w:rFonts w:ascii="Book Antiqua" w:hAnsi="Book Antiqua"/>
          <w:lang w:val="en-US"/>
        </w:rPr>
        <w:t xml:space="preserve"> salah </w:t>
      </w:r>
      <w:proofErr w:type="spellStart"/>
      <w:r w:rsidRPr="00F84F0B">
        <w:rPr>
          <w:rFonts w:ascii="Book Antiqua" w:hAnsi="Book Antiqua"/>
          <w:lang w:val="en-US"/>
        </w:rPr>
        <w:t>satu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utama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dibutuhkan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didik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menghadapi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tantangan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kontemporer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dituntut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memahami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ilmu</w:t>
      </w:r>
      <w:proofErr w:type="spellEnd"/>
      <w:r w:rsidRPr="00F84F0B">
        <w:rPr>
          <w:rFonts w:ascii="Book Antiqua" w:hAnsi="Book Antiqua"/>
          <w:lang w:val="en-US"/>
        </w:rPr>
        <w:t xml:space="preserve"> agama, </w:t>
      </w:r>
      <w:proofErr w:type="spellStart"/>
      <w:r w:rsidRPr="00F84F0B">
        <w:rPr>
          <w:rFonts w:ascii="Book Antiqua" w:hAnsi="Book Antiqua"/>
          <w:lang w:val="en-US"/>
        </w:rPr>
        <w:t>tetapi</w:t>
      </w:r>
      <w:proofErr w:type="spellEnd"/>
      <w:r w:rsidRPr="00F84F0B">
        <w:rPr>
          <w:rFonts w:ascii="Book Antiqua" w:hAnsi="Book Antiqua"/>
          <w:lang w:val="en-US"/>
        </w:rPr>
        <w:t xml:space="preserve"> juga </w:t>
      </w:r>
      <w:proofErr w:type="spellStart"/>
      <w:r w:rsidRPr="00F84F0B">
        <w:rPr>
          <w:rFonts w:ascii="Book Antiqua" w:hAnsi="Book Antiqua"/>
          <w:lang w:val="en-US"/>
        </w:rPr>
        <w:t>harus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mandiri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tanggung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jawab</w:t>
      </w:r>
      <w:proofErr w:type="spellEnd"/>
      <w:r w:rsidRPr="00F84F0B">
        <w:rPr>
          <w:rFonts w:ascii="Book Antiqua" w:hAnsi="Book Antiqua"/>
          <w:lang w:val="en-US"/>
        </w:rPr>
        <w:t xml:space="preserve">, dan </w:t>
      </w:r>
      <w:proofErr w:type="spellStart"/>
      <w:r w:rsidRPr="00F84F0B">
        <w:rPr>
          <w:rFonts w:ascii="Book Antiqua" w:hAnsi="Book Antiqua"/>
          <w:lang w:val="en-US"/>
        </w:rPr>
        <w:t>pengendalian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baik</w:t>
      </w:r>
      <w:proofErr w:type="spellEnd"/>
      <w:r w:rsidRPr="00F84F0B">
        <w:rPr>
          <w:rFonts w:ascii="Book Antiqua" w:hAnsi="Book Antiqua"/>
          <w:lang w:val="en-US"/>
        </w:rPr>
        <w:t xml:space="preserve"> agar </w:t>
      </w:r>
      <w:proofErr w:type="spellStart"/>
      <w:r w:rsidRPr="00F84F0B">
        <w:rPr>
          <w:rFonts w:ascii="Book Antiqua" w:hAnsi="Book Antiqua"/>
          <w:lang w:val="en-US"/>
        </w:rPr>
        <w:t>mampu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berkembang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optimal.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diharapkan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dapat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memberikan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kontribusi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teoritis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pengembangan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kajian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Islam, </w:t>
      </w:r>
      <w:proofErr w:type="spellStart"/>
      <w:r w:rsidRPr="00F84F0B">
        <w:rPr>
          <w:rFonts w:ascii="Book Antiqua" w:hAnsi="Book Antiqua"/>
          <w:lang w:val="en-US"/>
        </w:rPr>
        <w:t>khususnya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terkait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hubungan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learning. Selain </w:t>
      </w:r>
      <w:proofErr w:type="spellStart"/>
      <w:r w:rsidRPr="00F84F0B">
        <w:rPr>
          <w:rFonts w:ascii="Book Antiqua" w:hAnsi="Book Antiqua"/>
          <w:lang w:val="en-US"/>
        </w:rPr>
        <w:t>itu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ini</w:t>
      </w:r>
      <w:proofErr w:type="spellEnd"/>
      <w:r w:rsidRPr="00F84F0B">
        <w:rPr>
          <w:rFonts w:ascii="Book Antiqua" w:hAnsi="Book Antiqua"/>
          <w:lang w:val="en-US"/>
        </w:rPr>
        <w:t xml:space="preserve"> juga </w:t>
      </w:r>
      <w:proofErr w:type="spellStart"/>
      <w:r w:rsidRPr="00F84F0B">
        <w:rPr>
          <w:rFonts w:ascii="Book Antiqua" w:hAnsi="Book Antiqua"/>
          <w:lang w:val="en-US"/>
        </w:rPr>
        <w:t>diharapkan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memberikan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kontribusi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praktis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bagi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pengembangan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sistem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agar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berfungsi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sebagai</w:t>
      </w:r>
      <w:proofErr w:type="spellEnd"/>
      <w:r w:rsidRPr="00F84F0B">
        <w:rPr>
          <w:rFonts w:ascii="Book Antiqua" w:hAnsi="Book Antiqua"/>
          <w:lang w:val="en-US"/>
        </w:rPr>
        <w:t xml:space="preserve"> media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spiritual, </w:t>
      </w:r>
      <w:proofErr w:type="spellStart"/>
      <w:r w:rsidRPr="00F84F0B">
        <w:rPr>
          <w:rFonts w:ascii="Book Antiqua" w:hAnsi="Book Antiqua"/>
          <w:lang w:val="en-US"/>
        </w:rPr>
        <w:t>tetapi</w:t>
      </w:r>
      <w:proofErr w:type="spellEnd"/>
      <w:r w:rsidRPr="00F84F0B">
        <w:rPr>
          <w:rFonts w:ascii="Book Antiqua" w:hAnsi="Book Antiqua"/>
          <w:lang w:val="en-US"/>
        </w:rPr>
        <w:t xml:space="preserve"> juga </w:t>
      </w:r>
      <w:proofErr w:type="spellStart"/>
      <w:r w:rsidRPr="00F84F0B">
        <w:rPr>
          <w:rFonts w:ascii="Book Antiqua" w:hAnsi="Book Antiqua"/>
          <w:lang w:val="en-US"/>
        </w:rPr>
        <w:t>sebagai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sarana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pengembangan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regulasi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>.</w:t>
      </w:r>
    </w:p>
    <w:p w14:paraId="20790283" w14:textId="77777777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Berdasarkan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uraian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tersebut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dapat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dipahami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bahwa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keterkaitan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erat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pembentukan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. Oleh </w:t>
      </w:r>
      <w:proofErr w:type="spellStart"/>
      <w:r w:rsidRPr="00F84F0B">
        <w:rPr>
          <w:rFonts w:ascii="Book Antiqua" w:hAnsi="Book Antiqua"/>
          <w:lang w:val="en-US"/>
        </w:rPr>
        <w:t>karena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itu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mengenai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Hubungan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terhadap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di </w:t>
      </w:r>
      <w:proofErr w:type="spellStart"/>
      <w:r w:rsidRPr="00F84F0B">
        <w:rPr>
          <w:rFonts w:ascii="Book Antiqua" w:hAnsi="Book Antiqua"/>
          <w:lang w:val="en-US"/>
        </w:rPr>
        <w:t>Pondok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Modern Al-Mumtazah Muhammadiyah </w:t>
      </w:r>
      <w:proofErr w:type="spellStart"/>
      <w:r w:rsidRPr="00F84F0B">
        <w:rPr>
          <w:rFonts w:ascii="Book Antiqua" w:hAnsi="Book Antiqua"/>
          <w:lang w:val="en-US"/>
        </w:rPr>
        <w:t>Ajibarang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menjadi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penting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memperoleh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gambaran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empiris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mengenai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hubungan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kedua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variabel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tersebut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konteks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pendidikan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modern.</w:t>
      </w:r>
    </w:p>
    <w:p w14:paraId="4401F7E5" w14:textId="1C8E01EC" w:rsidR="008F7F7E" w:rsidRPr="00F81F12" w:rsidRDefault="008F7F7E" w:rsidP="00060C6B">
      <w:pPr>
        <w:ind w:left="0" w:firstLine="0"/>
        <w:rPr>
          <w:rFonts w:ascii="Book Antiqua" w:hAnsi="Book Antiqua"/>
          <w:b/>
          <w:bCs/>
          <w:i/>
          <w:lang w:val="en-US"/>
        </w:rPr>
      </w:pPr>
    </w:p>
    <w:p w14:paraId="2868EC51" w14:textId="25A19C9D" w:rsidR="00060C6B" w:rsidRPr="00F81F12" w:rsidRDefault="0080596A" w:rsidP="00060C6B">
      <w:pPr>
        <w:ind w:left="0" w:firstLine="0"/>
        <w:rPr>
          <w:rFonts w:ascii="Book Antiqua" w:hAnsi="Book Antiqua"/>
          <w:b/>
          <w:lang w:val="en-US"/>
        </w:rPr>
      </w:pPr>
      <w:r w:rsidRPr="00F81F12">
        <w:rPr>
          <w:rFonts w:ascii="Book Antiqua" w:hAnsi="Book Antiqua"/>
          <w:b/>
          <w:lang w:val="en-US"/>
        </w:rPr>
        <w:t>M</w:t>
      </w:r>
      <w:r w:rsidR="008F7F7E" w:rsidRPr="00F81F12">
        <w:rPr>
          <w:rFonts w:ascii="Book Antiqua" w:hAnsi="Book Antiqua"/>
          <w:b/>
          <w:lang w:val="en-US"/>
        </w:rPr>
        <w:t>ETODE PENELITIAN</w:t>
      </w:r>
    </w:p>
    <w:p w14:paraId="5C3EB285" w14:textId="290B39D5" w:rsidR="00060C6B" w:rsidRPr="00F81F12" w:rsidRDefault="00060C6B" w:rsidP="00060C6B">
      <w:pPr>
        <w:ind w:left="0" w:firstLine="0"/>
        <w:rPr>
          <w:rFonts w:ascii="Book Antiqua" w:hAnsi="Book Antiqua"/>
          <w:b/>
        </w:rPr>
      </w:pPr>
    </w:p>
    <w:p w14:paraId="545177F4" w14:textId="77777777" w:rsid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pendekatan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kuantitatif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jenis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korelasional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hubungan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di </w:t>
      </w:r>
      <w:proofErr w:type="spellStart"/>
      <w:r w:rsidRPr="00F84F0B">
        <w:rPr>
          <w:rFonts w:ascii="Book Antiqua" w:hAnsi="Book Antiqua"/>
          <w:lang w:val="en-US"/>
        </w:rPr>
        <w:t>Pondok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Pesantren</w:t>
      </w:r>
      <w:proofErr w:type="spellEnd"/>
      <w:r w:rsidRPr="00F84F0B">
        <w:rPr>
          <w:rFonts w:ascii="Book Antiqua" w:hAnsi="Book Antiqua"/>
          <w:lang w:val="en-US"/>
        </w:rPr>
        <w:t xml:space="preserve"> Modern Al-Mumtazah Muhammadiyah Ajibarang. </w:t>
      </w:r>
      <w:proofErr w:type="spellStart"/>
      <w:r w:rsidRPr="00F84F0B">
        <w:rPr>
          <w:rFonts w:ascii="Book Antiqua" w:hAnsi="Book Antiqua"/>
          <w:lang w:val="en-US"/>
        </w:rPr>
        <w:t>Pemilihan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lokasi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didasarkan</w:t>
      </w:r>
      <w:proofErr w:type="spellEnd"/>
      <w:r w:rsidRPr="00F84F0B">
        <w:rPr>
          <w:rFonts w:ascii="Book Antiqua" w:hAnsi="Book Antiqua"/>
          <w:lang w:val="en-US"/>
        </w:rPr>
        <w:t xml:space="preserve"> pada </w:t>
      </w:r>
      <w:proofErr w:type="spellStart"/>
      <w:r w:rsidRPr="00F84F0B">
        <w:rPr>
          <w:rFonts w:ascii="Book Antiqua" w:hAnsi="Book Antiqua"/>
          <w:lang w:val="en-US"/>
        </w:rPr>
        <w:t>adanya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pelaksanaan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secara</w:t>
      </w:r>
      <w:proofErr w:type="spellEnd"/>
      <w:r w:rsidRPr="00F84F0B">
        <w:rPr>
          <w:rFonts w:ascii="Book Antiqua" w:hAnsi="Book Antiqua"/>
          <w:lang w:val="en-US"/>
        </w:rPr>
        <w:t xml:space="preserve"> rutin dan </w:t>
      </w:r>
      <w:proofErr w:type="spellStart"/>
      <w:r w:rsidRPr="00F84F0B">
        <w:rPr>
          <w:rFonts w:ascii="Book Antiqua" w:hAnsi="Book Antiqua"/>
          <w:lang w:val="en-US"/>
        </w:rPr>
        <w:t>terstruktur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melalui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pembinaan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harian</w:t>
      </w:r>
      <w:proofErr w:type="spellEnd"/>
      <w:r w:rsidRPr="00F84F0B">
        <w:rPr>
          <w:rFonts w:ascii="Book Antiqua" w:hAnsi="Book Antiqua"/>
          <w:lang w:val="en-US"/>
        </w:rPr>
        <w:t xml:space="preserve"> dan </w:t>
      </w:r>
      <w:proofErr w:type="spellStart"/>
      <w:r w:rsidRPr="00F84F0B">
        <w:rPr>
          <w:rFonts w:ascii="Book Antiqua" w:hAnsi="Book Antiqua"/>
          <w:lang w:val="en-US"/>
        </w:rPr>
        <w:t>pekanan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mencakup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aspek</w:t>
      </w:r>
      <w:proofErr w:type="spellEnd"/>
      <w:r w:rsidRPr="00F84F0B">
        <w:rPr>
          <w:rFonts w:ascii="Book Antiqua" w:hAnsi="Book Antiqua"/>
          <w:lang w:val="en-US"/>
        </w:rPr>
        <w:t xml:space="preserve"> ibadah, </w:t>
      </w:r>
      <w:proofErr w:type="spellStart"/>
      <w:r w:rsidRPr="00F84F0B">
        <w:rPr>
          <w:rFonts w:ascii="Book Antiqua" w:hAnsi="Book Antiqua"/>
          <w:lang w:val="en-US"/>
        </w:rPr>
        <w:t>kedisiplinan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pembiasaan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pengarahan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evaluasi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kegiatan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Populasi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adalah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seluruh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kelas</w:t>
      </w:r>
      <w:proofErr w:type="spellEnd"/>
      <w:r w:rsidRPr="00F84F0B">
        <w:rPr>
          <w:rFonts w:ascii="Book Antiqua" w:hAnsi="Book Antiqua"/>
          <w:lang w:val="en-US"/>
        </w:rPr>
        <w:t xml:space="preserve"> IX yang </w:t>
      </w:r>
      <w:proofErr w:type="spellStart"/>
      <w:r w:rsidRPr="00F84F0B">
        <w:rPr>
          <w:rFonts w:ascii="Book Antiqua" w:hAnsi="Book Antiqua"/>
          <w:lang w:val="en-US"/>
        </w:rPr>
        <w:t>berjumlah</w:t>
      </w:r>
      <w:proofErr w:type="spellEnd"/>
      <w:r w:rsidRPr="00F84F0B">
        <w:rPr>
          <w:rFonts w:ascii="Book Antiqua" w:hAnsi="Book Antiqua"/>
          <w:lang w:val="en-US"/>
        </w:rPr>
        <w:t xml:space="preserve"> 19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difokuskan</w:t>
      </w:r>
      <w:proofErr w:type="spellEnd"/>
      <w:r w:rsidRPr="00F84F0B">
        <w:rPr>
          <w:rFonts w:ascii="Book Antiqua" w:hAnsi="Book Antiqua"/>
          <w:lang w:val="en-US"/>
        </w:rPr>
        <w:t xml:space="preserve"> pada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kelas</w:t>
      </w:r>
      <w:proofErr w:type="spellEnd"/>
      <w:r w:rsidRPr="00F84F0B">
        <w:rPr>
          <w:rFonts w:ascii="Book Antiqua" w:hAnsi="Book Antiqua"/>
          <w:lang w:val="en-US"/>
        </w:rPr>
        <w:t xml:space="preserve"> IX </w:t>
      </w:r>
      <w:proofErr w:type="spellStart"/>
      <w:r w:rsidRPr="00F84F0B">
        <w:rPr>
          <w:rFonts w:ascii="Book Antiqua" w:hAnsi="Book Antiqua"/>
          <w:lang w:val="en-US"/>
        </w:rPr>
        <w:t>karena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mereka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telah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pengalaman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cukup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mengikuti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serta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berada</w:t>
      </w:r>
      <w:proofErr w:type="spellEnd"/>
      <w:r w:rsidRPr="00F84F0B">
        <w:rPr>
          <w:rFonts w:ascii="Book Antiqua" w:hAnsi="Book Antiqua"/>
          <w:lang w:val="en-US"/>
        </w:rPr>
        <w:t xml:space="preserve"> pada </w:t>
      </w:r>
      <w:proofErr w:type="spellStart"/>
      <w:r w:rsidRPr="00F84F0B">
        <w:rPr>
          <w:rFonts w:ascii="Book Antiqua" w:hAnsi="Book Antiqua"/>
          <w:lang w:val="en-US"/>
        </w:rPr>
        <w:t>fase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pembelajaran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menuntut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kemampuan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regulasi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belajar</w:t>
      </w:r>
      <w:proofErr w:type="spellEnd"/>
      <w:r w:rsidRPr="00F84F0B">
        <w:rPr>
          <w:rFonts w:ascii="Book Antiqua" w:hAnsi="Book Antiqua"/>
          <w:lang w:val="en-US"/>
        </w:rPr>
        <w:t xml:space="preserve"> yang </w:t>
      </w:r>
      <w:proofErr w:type="spellStart"/>
      <w:r w:rsidRPr="00F84F0B">
        <w:rPr>
          <w:rFonts w:ascii="Book Antiqua" w:hAnsi="Book Antiqua"/>
          <w:lang w:val="en-US"/>
        </w:rPr>
        <w:t>lebih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tinggi</w:t>
      </w:r>
      <w:proofErr w:type="spellEnd"/>
      <w:r w:rsidRPr="00F84F0B">
        <w:rPr>
          <w:rFonts w:ascii="Book Antiqua" w:hAnsi="Book Antiqua"/>
          <w:lang w:val="en-US"/>
        </w:rPr>
        <w:t xml:space="preserve">. Teknik </w:t>
      </w:r>
      <w:proofErr w:type="spellStart"/>
      <w:r w:rsidRPr="00F84F0B">
        <w:rPr>
          <w:rFonts w:ascii="Book Antiqua" w:hAnsi="Book Antiqua"/>
          <w:lang w:val="en-US"/>
        </w:rPr>
        <w:t>pengambilan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sampel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total sampling </w:t>
      </w:r>
      <w:proofErr w:type="spellStart"/>
      <w:r w:rsidRPr="00F84F0B">
        <w:rPr>
          <w:rFonts w:ascii="Book Antiqua" w:hAnsi="Book Antiqua"/>
          <w:lang w:val="en-US"/>
        </w:rPr>
        <w:t>sehingga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seluruh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anggota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populasi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dijadikan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sebagai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sampel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>.</w:t>
      </w:r>
    </w:p>
    <w:p w14:paraId="5473B67D" w14:textId="496350FC" w:rsidR="00F84F0B" w:rsidRPr="00D103A6" w:rsidRDefault="000403B7" w:rsidP="00D103A6">
      <w:pPr>
        <w:ind w:left="0" w:firstLine="709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R</w:t>
      </w:r>
      <w:r w:rsidRPr="000403B7">
        <w:rPr>
          <w:rFonts w:ascii="Book Antiqua" w:hAnsi="Book Antiqua"/>
        </w:rPr>
        <w:t>umusan masalah dalam penelitian ini adalah</w:t>
      </w:r>
      <w:r w:rsidR="00D103A6">
        <w:rPr>
          <w:rFonts w:ascii="Book Antiqua" w:hAnsi="Book Antiqua"/>
        </w:rPr>
        <w:t xml:space="preserve"> a</w:t>
      </w:r>
      <w:r w:rsidRPr="000403B7">
        <w:rPr>
          <w:rFonts w:ascii="Book Antiqua" w:hAnsi="Book Antiqua"/>
        </w:rPr>
        <w:t xml:space="preserve">pakah terdapat </w:t>
      </w:r>
      <w:r w:rsidR="00D103A6">
        <w:rPr>
          <w:rFonts w:ascii="Book Antiqua" w:hAnsi="Book Antiqua"/>
        </w:rPr>
        <w:t>h</w:t>
      </w:r>
      <w:r w:rsidRPr="000403B7">
        <w:rPr>
          <w:rFonts w:ascii="Book Antiqua" w:hAnsi="Book Antiqua"/>
        </w:rPr>
        <w:t xml:space="preserve">ubungan </w:t>
      </w:r>
      <w:proofErr w:type="spellStart"/>
      <w:r w:rsidR="00D103A6">
        <w:rPr>
          <w:rFonts w:ascii="Book Antiqua" w:hAnsi="Book Antiqua"/>
        </w:rPr>
        <w:t>h</w:t>
      </w:r>
      <w:r w:rsidRPr="000403B7">
        <w:rPr>
          <w:rFonts w:ascii="Book Antiqua" w:hAnsi="Book Antiqua"/>
        </w:rPr>
        <w:t>alaqah</w:t>
      </w:r>
      <w:proofErr w:type="spellEnd"/>
      <w:r w:rsidRPr="000403B7">
        <w:rPr>
          <w:rFonts w:ascii="Book Antiqua" w:hAnsi="Book Antiqua"/>
        </w:rPr>
        <w:t xml:space="preserve"> </w:t>
      </w:r>
      <w:proofErr w:type="spellStart"/>
      <w:r w:rsidR="00D103A6">
        <w:rPr>
          <w:rFonts w:ascii="Book Antiqua" w:hAnsi="Book Antiqua"/>
        </w:rPr>
        <w:t>t</w:t>
      </w:r>
      <w:r w:rsidRPr="000403B7">
        <w:rPr>
          <w:rFonts w:ascii="Book Antiqua" w:hAnsi="Book Antiqua"/>
        </w:rPr>
        <w:t>arbiyah</w:t>
      </w:r>
      <w:proofErr w:type="spellEnd"/>
      <w:r w:rsidRPr="000403B7">
        <w:rPr>
          <w:rFonts w:ascii="Book Antiqua" w:hAnsi="Book Antiqua"/>
        </w:rPr>
        <w:t xml:space="preserve"> terhadap </w:t>
      </w:r>
      <w:proofErr w:type="spellStart"/>
      <w:r w:rsidRPr="000403B7">
        <w:rPr>
          <w:rFonts w:ascii="Book Antiqua" w:hAnsi="Book Antiqua"/>
        </w:rPr>
        <w:t>self-regulated</w:t>
      </w:r>
      <w:proofErr w:type="spellEnd"/>
      <w:r w:rsidRPr="000403B7">
        <w:rPr>
          <w:rFonts w:ascii="Book Antiqua" w:hAnsi="Book Antiqua"/>
        </w:rPr>
        <w:t xml:space="preserve"> </w:t>
      </w:r>
      <w:proofErr w:type="spellStart"/>
      <w:r w:rsidRPr="000403B7">
        <w:rPr>
          <w:rFonts w:ascii="Book Antiqua" w:hAnsi="Book Antiqua"/>
        </w:rPr>
        <w:t>learning</w:t>
      </w:r>
      <w:proofErr w:type="spellEnd"/>
      <w:r w:rsidRPr="000403B7">
        <w:rPr>
          <w:rFonts w:ascii="Book Antiqua" w:hAnsi="Book Antiqua"/>
        </w:rPr>
        <w:t xml:space="preserve"> santri di Pondok Pesantren Modern Al-Mumtazah Muhammadiyah </w:t>
      </w:r>
      <w:proofErr w:type="spellStart"/>
      <w:r w:rsidRPr="000403B7">
        <w:rPr>
          <w:rFonts w:ascii="Book Antiqua" w:hAnsi="Book Antiqua"/>
        </w:rPr>
        <w:t>Ajibarang</w:t>
      </w:r>
      <w:proofErr w:type="spellEnd"/>
      <w:r w:rsidRPr="000403B7">
        <w:rPr>
          <w:rFonts w:ascii="Book Antiqua" w:hAnsi="Book Antiqua"/>
        </w:rPr>
        <w:t>?</w:t>
      </w:r>
      <w:r w:rsidR="00D103A6">
        <w:rPr>
          <w:rFonts w:ascii="Book Antiqua" w:hAnsi="Book Antiqua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Penelitian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ini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menggunakan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dua </w:t>
      </w:r>
      <w:proofErr w:type="spellStart"/>
      <w:r w:rsidR="00F84F0B" w:rsidRPr="00F84F0B">
        <w:rPr>
          <w:rFonts w:ascii="Book Antiqua" w:hAnsi="Book Antiqua"/>
          <w:lang w:val="en-US"/>
        </w:rPr>
        <w:t>variabel</w:t>
      </w:r>
      <w:proofErr w:type="spellEnd"/>
      <w:r w:rsidR="00F84F0B" w:rsidRPr="00F84F0B">
        <w:rPr>
          <w:rFonts w:ascii="Book Antiqua" w:hAnsi="Book Antiqua"/>
          <w:lang w:val="en-US"/>
        </w:rPr>
        <w:t xml:space="preserve">, </w:t>
      </w:r>
      <w:proofErr w:type="spellStart"/>
      <w:r w:rsidR="00F84F0B" w:rsidRPr="00F84F0B">
        <w:rPr>
          <w:rFonts w:ascii="Book Antiqua" w:hAnsi="Book Antiqua"/>
          <w:lang w:val="en-US"/>
        </w:rPr>
        <w:t>yaitu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halaqah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tarbiyah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sebagai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variabel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bebas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(X) dan self-regulated learning </w:t>
      </w:r>
      <w:proofErr w:type="spellStart"/>
      <w:r w:rsidR="00F84F0B" w:rsidRPr="00F84F0B">
        <w:rPr>
          <w:rFonts w:ascii="Book Antiqua" w:hAnsi="Book Antiqua"/>
          <w:lang w:val="en-US"/>
        </w:rPr>
        <w:t>sebagai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variabel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terikat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(Y). Teknik </w:t>
      </w:r>
      <w:proofErr w:type="spellStart"/>
      <w:r w:rsidR="00F84F0B" w:rsidRPr="00F84F0B">
        <w:rPr>
          <w:rFonts w:ascii="Book Antiqua" w:hAnsi="Book Antiqua"/>
          <w:lang w:val="en-US"/>
        </w:rPr>
        <w:t>pengumpulan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data </w:t>
      </w:r>
      <w:proofErr w:type="spellStart"/>
      <w:r w:rsidR="00F84F0B" w:rsidRPr="00F84F0B">
        <w:rPr>
          <w:rFonts w:ascii="Book Antiqua" w:hAnsi="Book Antiqua"/>
          <w:lang w:val="en-US"/>
        </w:rPr>
        <w:t>dilakukan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melalui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angket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dan </w:t>
      </w:r>
      <w:proofErr w:type="spellStart"/>
      <w:r w:rsidR="00F84F0B" w:rsidRPr="00F84F0B">
        <w:rPr>
          <w:rFonts w:ascii="Book Antiqua" w:hAnsi="Book Antiqua"/>
          <w:lang w:val="en-US"/>
        </w:rPr>
        <w:t>observasi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. </w:t>
      </w:r>
      <w:proofErr w:type="spellStart"/>
      <w:r w:rsidR="00F84F0B" w:rsidRPr="00F84F0B">
        <w:rPr>
          <w:rFonts w:ascii="Book Antiqua" w:hAnsi="Book Antiqua"/>
          <w:lang w:val="en-US"/>
        </w:rPr>
        <w:t>Angket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digunakan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untuk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memperoleh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data </w:t>
      </w:r>
      <w:proofErr w:type="spellStart"/>
      <w:r w:rsidR="00F84F0B" w:rsidRPr="00F84F0B">
        <w:rPr>
          <w:rFonts w:ascii="Book Antiqua" w:hAnsi="Book Antiqua"/>
          <w:lang w:val="en-US"/>
        </w:rPr>
        <w:t>mengenai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kedua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variabel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penelitian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melalui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sejumlah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pernyataan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tertulis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yang </w:t>
      </w:r>
      <w:proofErr w:type="spellStart"/>
      <w:r w:rsidR="00F84F0B" w:rsidRPr="00F84F0B">
        <w:rPr>
          <w:rFonts w:ascii="Book Antiqua" w:hAnsi="Book Antiqua"/>
          <w:lang w:val="en-US"/>
        </w:rPr>
        <w:t>disusun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berdasarkan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indikator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variabel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penelitian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, </w:t>
      </w:r>
      <w:proofErr w:type="spellStart"/>
      <w:r w:rsidR="00F84F0B" w:rsidRPr="00F84F0B">
        <w:rPr>
          <w:rFonts w:ascii="Book Antiqua" w:hAnsi="Book Antiqua"/>
          <w:lang w:val="en-US"/>
        </w:rPr>
        <w:t>sedangkan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observasi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dilakukan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untuk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memperoleh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gambaran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mengenai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pelaksanaan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halaqah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tarbiyah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dalam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kehidupan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santri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di </w:t>
      </w:r>
      <w:proofErr w:type="spellStart"/>
      <w:r w:rsidR="00F84F0B" w:rsidRPr="00F84F0B">
        <w:rPr>
          <w:rFonts w:ascii="Book Antiqua" w:hAnsi="Book Antiqua"/>
          <w:lang w:val="en-US"/>
        </w:rPr>
        <w:t>lingkungan</w:t>
      </w:r>
      <w:proofErr w:type="spellEnd"/>
      <w:r w:rsidR="00F84F0B" w:rsidRPr="00F84F0B">
        <w:rPr>
          <w:rFonts w:ascii="Book Antiqua" w:hAnsi="Book Antiqua"/>
          <w:lang w:val="en-US"/>
        </w:rPr>
        <w:t xml:space="preserve"> </w:t>
      </w:r>
      <w:proofErr w:type="spellStart"/>
      <w:r w:rsidR="00F84F0B" w:rsidRPr="00F84F0B">
        <w:rPr>
          <w:rFonts w:ascii="Book Antiqua" w:hAnsi="Book Antiqua"/>
          <w:lang w:val="en-US"/>
        </w:rPr>
        <w:t>pesantren</w:t>
      </w:r>
      <w:proofErr w:type="spellEnd"/>
      <w:r w:rsidR="00F84F0B" w:rsidRPr="00F84F0B">
        <w:rPr>
          <w:rFonts w:ascii="Book Antiqua" w:hAnsi="Book Antiqua"/>
          <w:lang w:val="en-US"/>
        </w:rPr>
        <w:t>.</w:t>
      </w:r>
    </w:p>
    <w:p w14:paraId="762CB3FF" w14:textId="77777777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Instrumen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angket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skala</w:t>
      </w:r>
      <w:proofErr w:type="spellEnd"/>
      <w:r w:rsidRPr="00F84F0B">
        <w:rPr>
          <w:rFonts w:ascii="Book Antiqua" w:hAnsi="Book Antiqua"/>
          <w:lang w:val="en-US"/>
        </w:rPr>
        <w:t xml:space="preserve"> Likert yang </w:t>
      </w:r>
      <w:proofErr w:type="spellStart"/>
      <w:r w:rsidRPr="00F84F0B">
        <w:rPr>
          <w:rFonts w:ascii="Book Antiqua" w:hAnsi="Book Antiqua"/>
          <w:lang w:val="en-US"/>
        </w:rPr>
        <w:t>terdiri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empat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alternatif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jawaban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yaitu</w:t>
      </w:r>
      <w:proofErr w:type="spellEnd"/>
      <w:r w:rsidRPr="00F84F0B">
        <w:rPr>
          <w:rFonts w:ascii="Book Antiqua" w:hAnsi="Book Antiqua"/>
          <w:lang w:val="en-US"/>
        </w:rPr>
        <w:t xml:space="preserve"> sangat </w:t>
      </w:r>
      <w:proofErr w:type="spellStart"/>
      <w:r w:rsidRPr="00F84F0B">
        <w:rPr>
          <w:rFonts w:ascii="Book Antiqua" w:hAnsi="Book Antiqua"/>
          <w:lang w:val="en-US"/>
        </w:rPr>
        <w:t>setuju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setuju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setuju</w:t>
      </w:r>
      <w:proofErr w:type="spellEnd"/>
      <w:r w:rsidRPr="00F84F0B">
        <w:rPr>
          <w:rFonts w:ascii="Book Antiqua" w:hAnsi="Book Antiqua"/>
          <w:lang w:val="en-US"/>
        </w:rPr>
        <w:t xml:space="preserve">, dan sangat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setuju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Sebelum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digunakan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instrumen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terlebih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dahulu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diuji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validitas</w:t>
      </w:r>
      <w:proofErr w:type="spellEnd"/>
      <w:r w:rsidRPr="00F84F0B">
        <w:rPr>
          <w:rFonts w:ascii="Book Antiqua" w:hAnsi="Book Antiqua"/>
          <w:lang w:val="en-US"/>
        </w:rPr>
        <w:t xml:space="preserve"> dan </w:t>
      </w:r>
      <w:proofErr w:type="spellStart"/>
      <w:r w:rsidRPr="00F84F0B">
        <w:rPr>
          <w:rFonts w:ascii="Book Antiqua" w:hAnsi="Book Antiqua"/>
          <w:lang w:val="en-US"/>
        </w:rPr>
        <w:t>reliabilitasnya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bantuan</w:t>
      </w:r>
      <w:proofErr w:type="spellEnd"/>
      <w:r w:rsidRPr="00F84F0B">
        <w:rPr>
          <w:rFonts w:ascii="Book Antiqua" w:hAnsi="Book Antiqua"/>
          <w:lang w:val="en-US"/>
        </w:rPr>
        <w:t xml:space="preserve"> program SPSS. Uji </w:t>
      </w:r>
      <w:proofErr w:type="spellStart"/>
      <w:r w:rsidRPr="00F84F0B">
        <w:rPr>
          <w:rFonts w:ascii="Book Antiqua" w:hAnsi="Book Antiqua"/>
          <w:lang w:val="en-US"/>
        </w:rPr>
        <w:t>validitas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ketepatan</w:t>
      </w:r>
      <w:proofErr w:type="spellEnd"/>
      <w:r w:rsidRPr="00F84F0B">
        <w:rPr>
          <w:rFonts w:ascii="Book Antiqua" w:hAnsi="Book Antiqua"/>
          <w:lang w:val="en-US"/>
        </w:rPr>
        <w:t xml:space="preserve"> item </w:t>
      </w:r>
      <w:proofErr w:type="spellStart"/>
      <w:r w:rsidRPr="00F84F0B">
        <w:rPr>
          <w:rFonts w:ascii="Book Antiqua" w:hAnsi="Book Antiqua"/>
          <w:lang w:val="en-US"/>
        </w:rPr>
        <w:t>pernyataan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dalam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mengukur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variabel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sedangkan</w:t>
      </w:r>
      <w:proofErr w:type="spellEnd"/>
      <w:r w:rsidRPr="00F84F0B">
        <w:rPr>
          <w:rFonts w:ascii="Book Antiqua" w:hAnsi="Book Antiqua"/>
          <w:lang w:val="en-US"/>
        </w:rPr>
        <w:t xml:space="preserve"> uji </w:t>
      </w:r>
      <w:proofErr w:type="spellStart"/>
      <w:r w:rsidRPr="00F84F0B">
        <w:rPr>
          <w:rFonts w:ascii="Book Antiqua" w:hAnsi="Book Antiqua"/>
          <w:lang w:val="en-US"/>
        </w:rPr>
        <w:t>reliabilitas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konsistensi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instrumen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Instrumen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dinyatakan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reliabel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apabila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memiliki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nilai</w:t>
      </w:r>
      <w:proofErr w:type="spellEnd"/>
      <w:r w:rsidRPr="00F84F0B">
        <w:rPr>
          <w:rFonts w:ascii="Book Antiqua" w:hAnsi="Book Antiqua"/>
          <w:lang w:val="en-US"/>
        </w:rPr>
        <w:t xml:space="preserve"> Cronbach’s Alpha </w:t>
      </w:r>
      <w:proofErr w:type="spellStart"/>
      <w:r w:rsidRPr="00F84F0B">
        <w:rPr>
          <w:rFonts w:ascii="Book Antiqua" w:hAnsi="Book Antiqua"/>
          <w:lang w:val="en-US"/>
        </w:rPr>
        <w:t>lebih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besar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dari</w:t>
      </w:r>
      <w:proofErr w:type="spellEnd"/>
      <w:r w:rsidRPr="00F84F0B">
        <w:rPr>
          <w:rFonts w:ascii="Book Antiqua" w:hAnsi="Book Antiqua"/>
          <w:lang w:val="en-US"/>
        </w:rPr>
        <w:t xml:space="preserve"> 0,70.</w:t>
      </w:r>
    </w:p>
    <w:p w14:paraId="1FB45AA3" w14:textId="2EB657FA" w:rsidR="00F84F0B" w:rsidRPr="00F84F0B" w:rsidRDefault="00F84F0B" w:rsidP="00F84F0B">
      <w:pPr>
        <w:ind w:left="0" w:firstLine="709"/>
        <w:rPr>
          <w:rFonts w:ascii="Book Antiqua" w:hAnsi="Book Antiqua"/>
          <w:lang w:val="en-US"/>
        </w:rPr>
      </w:pPr>
      <w:proofErr w:type="spellStart"/>
      <w:r w:rsidRPr="00F84F0B">
        <w:rPr>
          <w:rFonts w:ascii="Book Antiqua" w:hAnsi="Book Antiqua"/>
          <w:lang w:val="en-US"/>
        </w:rPr>
        <w:t>Analisis</w:t>
      </w:r>
      <w:proofErr w:type="spellEnd"/>
      <w:r w:rsidRPr="00F84F0B">
        <w:rPr>
          <w:rFonts w:ascii="Book Antiqua" w:hAnsi="Book Antiqua"/>
          <w:lang w:val="en-US"/>
        </w:rPr>
        <w:t xml:space="preserve"> data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bantuan</w:t>
      </w:r>
      <w:proofErr w:type="spellEnd"/>
      <w:r w:rsidRPr="00F84F0B">
        <w:rPr>
          <w:rFonts w:ascii="Book Antiqua" w:hAnsi="Book Antiqua"/>
          <w:lang w:val="en-US"/>
        </w:rPr>
        <w:t xml:space="preserve"> program Statistical Product and Service Solutions (SPSS). </w:t>
      </w:r>
      <w:proofErr w:type="spellStart"/>
      <w:r w:rsidRPr="00F84F0B">
        <w:rPr>
          <w:rFonts w:ascii="Book Antiqua" w:hAnsi="Book Antiqua"/>
          <w:lang w:val="en-US"/>
        </w:rPr>
        <w:t>Tahap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awal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analisis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melalui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statistik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deskriptif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gambaran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umum</w:t>
      </w:r>
      <w:proofErr w:type="spellEnd"/>
      <w:r w:rsidRPr="00F84F0B">
        <w:rPr>
          <w:rFonts w:ascii="Book Antiqua" w:hAnsi="Book Antiqua"/>
          <w:lang w:val="en-US"/>
        </w:rPr>
        <w:t xml:space="preserve"> data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Selanjutnya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uji </w:t>
      </w:r>
      <w:proofErr w:type="spellStart"/>
      <w:r w:rsidRPr="00F84F0B">
        <w:rPr>
          <w:rFonts w:ascii="Book Antiqua" w:hAnsi="Book Antiqua"/>
          <w:lang w:val="en-US"/>
        </w:rPr>
        <w:t>normalitas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Shapiro-Wilk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distribusi</w:t>
      </w:r>
      <w:proofErr w:type="spellEnd"/>
      <w:r w:rsidRPr="00F84F0B">
        <w:rPr>
          <w:rFonts w:ascii="Book Antiqua" w:hAnsi="Book Antiqua"/>
          <w:lang w:val="en-US"/>
        </w:rPr>
        <w:t xml:space="preserve"> data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. </w:t>
      </w:r>
      <w:proofErr w:type="spellStart"/>
      <w:r w:rsidRPr="00F84F0B">
        <w:rPr>
          <w:rFonts w:ascii="Book Antiqua" w:hAnsi="Book Antiqua"/>
          <w:lang w:val="en-US"/>
        </w:rPr>
        <w:t>Berdasarkan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hasil</w:t>
      </w:r>
      <w:proofErr w:type="spellEnd"/>
      <w:r w:rsidRPr="00F84F0B">
        <w:rPr>
          <w:rFonts w:ascii="Book Antiqua" w:hAnsi="Book Antiqua"/>
          <w:lang w:val="en-US"/>
        </w:rPr>
        <w:t xml:space="preserve"> uji </w:t>
      </w:r>
      <w:proofErr w:type="spellStart"/>
      <w:r w:rsidRPr="00F84F0B">
        <w:rPr>
          <w:rFonts w:ascii="Book Antiqua" w:hAnsi="Book Antiqua"/>
          <w:lang w:val="en-US"/>
        </w:rPr>
        <w:t>normalitas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diketahui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bahwa</w:t>
      </w:r>
      <w:proofErr w:type="spellEnd"/>
      <w:r w:rsidRPr="00F84F0B">
        <w:rPr>
          <w:rFonts w:ascii="Book Antiqua" w:hAnsi="Book Antiqua"/>
          <w:lang w:val="en-US"/>
        </w:rPr>
        <w:t xml:space="preserve"> data </w:t>
      </w:r>
      <w:proofErr w:type="spellStart"/>
      <w:r w:rsidRPr="00F84F0B">
        <w:rPr>
          <w:rFonts w:ascii="Book Antiqua" w:hAnsi="Book Antiqua"/>
          <w:lang w:val="en-US"/>
        </w:rPr>
        <w:t>tidak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berdistribusi</w:t>
      </w:r>
      <w:proofErr w:type="spellEnd"/>
      <w:r w:rsidRPr="00F84F0B">
        <w:rPr>
          <w:rFonts w:ascii="Book Antiqua" w:hAnsi="Book Antiqua"/>
          <w:lang w:val="en-US"/>
        </w:rPr>
        <w:t xml:space="preserve"> normal, </w:t>
      </w:r>
      <w:proofErr w:type="spellStart"/>
      <w:r w:rsidRPr="00F84F0B">
        <w:rPr>
          <w:rFonts w:ascii="Book Antiqua" w:hAnsi="Book Antiqua"/>
          <w:lang w:val="en-US"/>
        </w:rPr>
        <w:t>sehingga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pengujian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hipotesis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dilakukan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uji </w:t>
      </w:r>
      <w:proofErr w:type="spellStart"/>
      <w:r w:rsidRPr="00F84F0B">
        <w:rPr>
          <w:rFonts w:ascii="Book Antiqua" w:hAnsi="Book Antiqua"/>
          <w:lang w:val="en-US"/>
        </w:rPr>
        <w:t>korelasi</w:t>
      </w:r>
      <w:proofErr w:type="spellEnd"/>
      <w:r w:rsidRPr="00F84F0B">
        <w:rPr>
          <w:rFonts w:ascii="Book Antiqua" w:hAnsi="Book Antiqua"/>
          <w:lang w:val="en-US"/>
        </w:rPr>
        <w:t xml:space="preserve"> Spearman Rank (Spearman’s Rho)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hubungan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antara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dengan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 xml:space="preserve">. Selain </w:t>
      </w:r>
      <w:proofErr w:type="spellStart"/>
      <w:r w:rsidRPr="00F84F0B">
        <w:rPr>
          <w:rFonts w:ascii="Book Antiqua" w:hAnsi="Book Antiqua"/>
          <w:lang w:val="en-US"/>
        </w:rPr>
        <w:t>itu</w:t>
      </w:r>
      <w:proofErr w:type="spellEnd"/>
      <w:r w:rsidRPr="00F84F0B">
        <w:rPr>
          <w:rFonts w:ascii="Book Antiqua" w:hAnsi="Book Antiqua"/>
          <w:lang w:val="en-US"/>
        </w:rPr>
        <w:t xml:space="preserve">, </w:t>
      </w:r>
      <w:proofErr w:type="spellStart"/>
      <w:r w:rsidRPr="00F84F0B">
        <w:rPr>
          <w:rFonts w:ascii="Book Antiqua" w:hAnsi="Book Antiqua"/>
          <w:lang w:val="en-US"/>
        </w:rPr>
        <w:t>penelitian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ini</w:t>
      </w:r>
      <w:proofErr w:type="spellEnd"/>
      <w:r w:rsidRPr="00F84F0B">
        <w:rPr>
          <w:rFonts w:ascii="Book Antiqua" w:hAnsi="Book Antiqua"/>
          <w:lang w:val="en-US"/>
        </w:rPr>
        <w:t xml:space="preserve"> juga </w:t>
      </w:r>
      <w:proofErr w:type="spellStart"/>
      <w:r w:rsidRPr="00F84F0B">
        <w:rPr>
          <w:rFonts w:ascii="Book Antiqua" w:hAnsi="Book Antiqua"/>
          <w:lang w:val="en-US"/>
        </w:rPr>
        <w:t>menggunakan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koefisien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determinasi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untuk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mengetahui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besarnya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kontribusi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halaqah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tarbiyah</w:t>
      </w:r>
      <w:proofErr w:type="spellEnd"/>
      <w:r w:rsidRPr="00F84F0B">
        <w:rPr>
          <w:rFonts w:ascii="Book Antiqua" w:hAnsi="Book Antiqua"/>
          <w:lang w:val="en-US"/>
        </w:rPr>
        <w:t xml:space="preserve"> </w:t>
      </w:r>
      <w:proofErr w:type="spellStart"/>
      <w:r w:rsidRPr="00F84F0B">
        <w:rPr>
          <w:rFonts w:ascii="Book Antiqua" w:hAnsi="Book Antiqua"/>
          <w:lang w:val="en-US"/>
        </w:rPr>
        <w:t>terhadap</w:t>
      </w:r>
      <w:proofErr w:type="spellEnd"/>
      <w:r w:rsidRPr="00F84F0B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F84F0B">
        <w:rPr>
          <w:rFonts w:ascii="Book Antiqua" w:hAnsi="Book Antiqua"/>
          <w:lang w:val="en-US"/>
        </w:rPr>
        <w:t>santri</w:t>
      </w:r>
      <w:proofErr w:type="spellEnd"/>
      <w:r w:rsidRPr="00F84F0B">
        <w:rPr>
          <w:rFonts w:ascii="Book Antiqua" w:hAnsi="Book Antiqua"/>
          <w:lang w:val="en-US"/>
        </w:rPr>
        <w:t>.</w:t>
      </w:r>
    </w:p>
    <w:p w14:paraId="5E5BC7C1" w14:textId="7BD511EC" w:rsidR="00B06E1E" w:rsidRPr="00F81F12" w:rsidRDefault="00B06E1E" w:rsidP="00B27BD9">
      <w:pPr>
        <w:ind w:left="0" w:firstLine="0"/>
        <w:rPr>
          <w:rFonts w:ascii="Book Antiqua" w:hAnsi="Book Antiqua"/>
          <w:b/>
        </w:rPr>
      </w:pPr>
    </w:p>
    <w:p w14:paraId="020B13E1" w14:textId="02889E36" w:rsidR="00B27BD9" w:rsidRPr="00F81F12" w:rsidRDefault="008F7F7E" w:rsidP="00B27BD9">
      <w:pPr>
        <w:ind w:left="0" w:firstLine="0"/>
        <w:rPr>
          <w:rFonts w:ascii="Book Antiqua" w:hAnsi="Book Antiqua"/>
          <w:b/>
          <w:lang w:val="en-US"/>
        </w:rPr>
      </w:pPr>
      <w:r w:rsidRPr="00F81F12">
        <w:rPr>
          <w:rFonts w:ascii="Book Antiqua" w:hAnsi="Book Antiqua"/>
          <w:b/>
          <w:lang w:val="en-US"/>
        </w:rPr>
        <w:t>HASIL PENELITIAN DAN PEMBAHASAN</w:t>
      </w:r>
    </w:p>
    <w:p w14:paraId="7390A8FD" w14:textId="0CD93EEE" w:rsidR="007A6199" w:rsidRPr="00B55E63" w:rsidRDefault="008F7F7E" w:rsidP="00B55E63">
      <w:pPr>
        <w:ind w:left="0" w:firstLine="0"/>
        <w:rPr>
          <w:rFonts w:ascii="Book Antiqua" w:hAnsi="Book Antiqua"/>
          <w:b/>
          <w:lang w:val="en-US"/>
        </w:rPr>
      </w:pPr>
      <w:r w:rsidRPr="00F81F12">
        <w:rPr>
          <w:rFonts w:ascii="Book Antiqua" w:hAnsi="Book Antiqua"/>
          <w:b/>
          <w:lang w:val="en-US"/>
        </w:rPr>
        <w:t xml:space="preserve">Hasil </w:t>
      </w:r>
      <w:proofErr w:type="spellStart"/>
      <w:r w:rsidRPr="00F81F12">
        <w:rPr>
          <w:rFonts w:ascii="Book Antiqua" w:hAnsi="Book Antiqua"/>
          <w:b/>
          <w:lang w:val="en-US"/>
        </w:rPr>
        <w:t>Penelitian</w:t>
      </w:r>
      <w:proofErr w:type="spellEnd"/>
    </w:p>
    <w:p w14:paraId="01CBEC6F" w14:textId="5061F573" w:rsidR="007A6199" w:rsidRPr="007A6199" w:rsidRDefault="007A6199" w:rsidP="007A6199">
      <w:pPr>
        <w:ind w:left="0" w:firstLine="0"/>
        <w:rPr>
          <w:rFonts w:ascii="Book Antiqua" w:hAnsi="Book Antiqua"/>
          <w:b/>
          <w:bCs/>
        </w:rPr>
      </w:pPr>
      <w:proofErr w:type="spellStart"/>
      <w:r w:rsidRPr="007A6199">
        <w:rPr>
          <w:rFonts w:ascii="Book Antiqua" w:hAnsi="Book Antiqua"/>
          <w:b/>
          <w:bCs/>
        </w:rPr>
        <w:t>H</w:t>
      </w:r>
      <w:r>
        <w:rPr>
          <w:rFonts w:ascii="Book Antiqua" w:hAnsi="Book Antiqua"/>
          <w:b/>
          <w:bCs/>
        </w:rPr>
        <w:t>alaqah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Tarbiyah</w:t>
      </w:r>
      <w:proofErr w:type="spellEnd"/>
    </w:p>
    <w:p w14:paraId="073A00F2" w14:textId="77777777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</w:rPr>
        <w:t>Halaqah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tarbiyah</w:t>
      </w:r>
      <w:proofErr w:type="spellEnd"/>
      <w:r w:rsidRPr="007A6199">
        <w:rPr>
          <w:rFonts w:ascii="Book Antiqua" w:hAnsi="Book Antiqua"/>
        </w:rPr>
        <w:t xml:space="preserve"> merupakan salah satu metode pembinaan dalam pendidikan Islam yang dilaksanakan melalui kelompok kecil secara rutin dan terarah di bawah bimbingan seorang </w:t>
      </w:r>
      <w:proofErr w:type="spellStart"/>
      <w:r w:rsidRPr="007A6199">
        <w:rPr>
          <w:rFonts w:ascii="Book Antiqua" w:hAnsi="Book Antiqua"/>
        </w:rPr>
        <w:t>murabbi</w:t>
      </w:r>
      <w:proofErr w:type="spellEnd"/>
      <w:r w:rsidRPr="007A6199">
        <w:rPr>
          <w:rFonts w:ascii="Book Antiqua" w:hAnsi="Book Antiqua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etimologis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berarti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lingkaran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yaitu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posisi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melingkar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memudahkan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interaksi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antara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praktiknya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berfungsi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media </w:t>
      </w:r>
      <w:proofErr w:type="spellStart"/>
      <w:r w:rsidRPr="007A6199">
        <w:rPr>
          <w:rFonts w:ascii="Book Antiqua" w:hAnsi="Book Antiqua"/>
          <w:lang w:val="en-US"/>
        </w:rPr>
        <w:t>penyampaian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materi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keislaman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tetapi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sarana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pembentukan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karakter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penguatan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spiritualitas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Islami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didik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5742F43E" w14:textId="5E71ED5D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fungsi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didik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khususnya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kepribadian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muslim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disiplin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bertanggung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kesadaran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menjalankan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aktivitas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sehari-hari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rutin,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mampu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menciptakan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suasana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pendidikan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menekankan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nilai-nilai</w:t>
      </w:r>
      <w:proofErr w:type="spellEnd"/>
      <w:r w:rsidRPr="007A6199">
        <w:rPr>
          <w:rFonts w:ascii="Book Antiqua" w:hAnsi="Book Antiqua"/>
          <w:lang w:val="en-US"/>
        </w:rPr>
        <w:t xml:space="preserve"> Islam, </w:t>
      </w:r>
      <w:proofErr w:type="spellStart"/>
      <w:r w:rsidRPr="007A6199">
        <w:rPr>
          <w:rFonts w:ascii="Book Antiqua" w:hAnsi="Book Antiqua"/>
          <w:lang w:val="en-US"/>
        </w:rPr>
        <w:t>penguatan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ukhuwah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pengawasan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An-Nahlawi","given":"Abdurrahman","non-dropping-particle":"","parse-names":false,"suffix":""},{"dropping-particle":"","family":"Shihabuddin","given":"","non-dropping-particle":"","parse-names":false,"suffix":""}],"id":"ITEM-1","issued":{"date-parts":[["1995"]]},"number-of-pages":"35-40","publisher":"Gema Insani Press","publisher-place":"Jakarta","title":"Pendidikan Islam di Rumah, Sekolah, dan Masyarakat","type":"book"},"uris":["http://www.mendeley.com/documents/?uuid=01c6796d-ce4f-4666-9c89-396f076f30c5"]}],"mendeley":{"formattedCitation":"(An-Nahlawi and Shihabuddin 1995)","plainTextFormattedCitation":"(An-Nahlawi and Shihabuddin 1995)","previouslyFormattedCitation":"(An-Nahlawi and Shihabuddin 1995)"},"properties":{"noteIndex":0},"schema":"https://github.com/citation-style-language/schema/raw/master/csl-citation.json"}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(An-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Nahlawi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and Shihabuddin 1995)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konteks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pendidikan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lastRenderedPageBreak/>
        <w:t>pesantren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menjadi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bagian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membangun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budaya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karakter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berkelanjutan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3EA0E56D" w14:textId="1A3B30CF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media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dilaksanakan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penyampaian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materi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tetapi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keteladanan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pengarahan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terhadap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perkembangan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spiritual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ibadah, </w:t>
      </w:r>
      <w:proofErr w:type="spellStart"/>
      <w:r w:rsidRPr="007A6199">
        <w:rPr>
          <w:rFonts w:ascii="Book Antiqua" w:hAnsi="Book Antiqua"/>
          <w:lang w:val="en-US"/>
        </w:rPr>
        <w:t>tilawah</w:t>
      </w:r>
      <w:proofErr w:type="spellEnd"/>
      <w:r w:rsidRPr="007A6199">
        <w:rPr>
          <w:rFonts w:ascii="Book Antiqua" w:hAnsi="Book Antiqua"/>
          <w:lang w:val="en-US"/>
        </w:rPr>
        <w:t xml:space="preserve"> Al-Qur’an, </w:t>
      </w:r>
      <w:proofErr w:type="spellStart"/>
      <w:r w:rsidRPr="007A6199">
        <w:rPr>
          <w:rFonts w:ascii="Book Antiqua" w:hAnsi="Book Antiqua"/>
          <w:lang w:val="en-US"/>
        </w:rPr>
        <w:t>dzikir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penguatan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nilai-nilai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keislaman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kehidupan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sehari-hari</w:t>
      </w:r>
      <w:proofErr w:type="spellEnd"/>
      <w:r w:rsidRPr="007A6199">
        <w:rPr>
          <w:rFonts w:ascii="Book Antiqua" w:hAnsi="Book Antiqua"/>
          <w:lang w:val="en-US"/>
        </w:rPr>
        <w:t xml:space="preserve">. Selain </w:t>
      </w:r>
      <w:proofErr w:type="spellStart"/>
      <w:r w:rsidRPr="007A6199">
        <w:rPr>
          <w:rFonts w:ascii="Book Antiqua" w:hAnsi="Book Antiqua"/>
          <w:lang w:val="en-US"/>
        </w:rPr>
        <w:t>itu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kedisiplinan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keteraturan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jadwal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kehadiran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komitmen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menjalankan</w:t>
      </w:r>
      <w:proofErr w:type="spellEnd"/>
      <w:r w:rsidRPr="007A6199">
        <w:rPr>
          <w:rFonts w:ascii="Book Antiqua" w:hAnsi="Book Antiqua"/>
          <w:lang w:val="en-US"/>
        </w:rPr>
        <w:t xml:space="preserve"> target-target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telah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ditentukan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{"citationItems":[{"id":"ITEM-1","itemData":{"author":[{"dropping-particle":"","family":"Qardhawi","given":"Yusuf","non-dropping-particle":"","parse-names":false,"suffix":""},{"dropping-particle":"","family":"Gani","given":"Bustami A","non-dropping-particle":"","parse-names":false,"suffix":""}],"id":"ITEM-1","issued":{"date-parts":[["1980"]]},"number-of-pages":"56","publisher":"Bulan Bintang","publisher-place":"Jakarta","title":"Pendidikan Islam dan Madrasah Hasan Al-Banna","type":"book"},"uris":["http://www.mendeley.com/documents/?uuid=ef71e37f-3d39-4bdc-8682-0f990673d0ad"]}],"mendeley":{"formattedCitation":"(Qardhawi and Gani 1980)","plainTextFormattedCitation":"(Qardhawi and Gani 1980)","previouslyFormattedCitation":"(Qardhawi and Gani 1980)"},"properties":{"noteIndex":0},"schema":"https://github.com/citation-style-language/schema/raw/master/csl-citation.json"}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Qardhawi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and Gani 1980)</w:t>
      </w:r>
      <w:r w:rsidR="00693095">
        <w:rPr>
          <w:rFonts w:ascii="Book Antiqua" w:hAnsi="Book Antiqua"/>
          <w:lang w:val="en-US"/>
        </w:rPr>
        <w:fldChar w:fldCharType="end"/>
      </w:r>
    </w:p>
    <w:p w14:paraId="3D8E5B44" w14:textId="5094685E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aspek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digunakan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meliputi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beberapa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indikator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utama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yaitu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spiritual, </w:t>
      </w:r>
      <w:proofErr w:type="spellStart"/>
      <w:r w:rsidRPr="007A6199">
        <w:rPr>
          <w:rFonts w:ascii="Book Antiqua" w:hAnsi="Book Antiqua"/>
          <w:lang w:val="en-US"/>
        </w:rPr>
        <w:t>kedisiplinan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Islami, </w:t>
      </w:r>
      <w:proofErr w:type="spellStart"/>
      <w:r w:rsidRPr="007A6199">
        <w:rPr>
          <w:rFonts w:ascii="Book Antiqua" w:hAnsi="Book Antiqua"/>
          <w:lang w:val="en-US"/>
        </w:rPr>
        <w:t>pengarahan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murabbi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spiritual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upaya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penguatan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nilai-nilai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keagamaan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kesadaran</w:t>
      </w:r>
      <w:proofErr w:type="spellEnd"/>
      <w:r w:rsidRPr="007A6199">
        <w:rPr>
          <w:rFonts w:ascii="Book Antiqua" w:hAnsi="Book Antiqua"/>
          <w:lang w:val="en-US"/>
        </w:rPr>
        <w:t xml:space="preserve"> ibadah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Kedisiplinan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kepatuhan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terhadap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aturan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keteraturan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mengikuti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aktivitas</w:t>
      </w:r>
      <w:proofErr w:type="spellEnd"/>
      <w:r w:rsidRPr="007A6199">
        <w:rPr>
          <w:rFonts w:ascii="Book Antiqua" w:hAnsi="Book Antiqua"/>
          <w:lang w:val="en-US"/>
        </w:rPr>
        <w:t xml:space="preserve"> rutin yang </w:t>
      </w:r>
      <w:proofErr w:type="spellStart"/>
      <w:r w:rsidRPr="007A6199">
        <w:rPr>
          <w:rFonts w:ascii="Book Antiqua" w:hAnsi="Book Antiqua"/>
          <w:lang w:val="en-US"/>
        </w:rPr>
        <w:t>bertujuan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karakter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positif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Pengarahan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diberikan</w:t>
      </w:r>
      <w:proofErr w:type="spellEnd"/>
      <w:r w:rsidRPr="007A6199">
        <w:rPr>
          <w:rFonts w:ascii="Book Antiqua" w:hAnsi="Book Antiqua"/>
          <w:lang w:val="en-US"/>
        </w:rPr>
        <w:t xml:space="preserve"> oleh </w:t>
      </w:r>
      <w:proofErr w:type="spellStart"/>
      <w:r w:rsidRPr="007A6199">
        <w:rPr>
          <w:rFonts w:ascii="Book Antiqua" w:hAnsi="Book Antiqua"/>
          <w:lang w:val="en-US"/>
        </w:rPr>
        <w:t>murabbi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motivasi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nasihat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bimbingan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maupun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. Adapun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memantau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perkembangan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baik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aspek</w:t>
      </w:r>
      <w:proofErr w:type="spellEnd"/>
      <w:r w:rsidRPr="007A6199">
        <w:rPr>
          <w:rFonts w:ascii="Book Antiqua" w:hAnsi="Book Antiqua"/>
          <w:lang w:val="en-US"/>
        </w:rPr>
        <w:t xml:space="preserve"> ibadah, </w:t>
      </w:r>
      <w:proofErr w:type="spellStart"/>
      <w:r w:rsidRPr="007A6199">
        <w:rPr>
          <w:rFonts w:ascii="Book Antiqua" w:hAnsi="Book Antiqua"/>
          <w:lang w:val="en-US"/>
        </w:rPr>
        <w:t>kedisiplinan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maupun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pribadi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{"citationItems":[{"id":"ITEM-1","itemData":{"author":[{"dropping-particle":"","family":"Shamsul","given":"Mariyanto Nur","non-dropping-particle":"","parse-names":false,"suffix":""}],"container-title":"Sang Pencerah: Jurnal Ilmiah Universitas Muhammadiyah Buton","id":"ITEM-1","issue":"1","issued":{"date-parts":[["2021"]]},"page":"99-100","title":"Efektivitas Metode Talaqqi pada Halaqah Tarbiyah di Wahdah Islamiyah Sulawesi Tenggara","type":"article-journal","volume":"7"},"uris":["http://www.mendeley.com/documents/?uuid=34a093c1-aceb-4cf4-b4c6-c3285bac2dd0"]}],"mendeley":{"formattedCitation":"(Shamsul 2021)","plainTextFormattedCitation":"(Shamsul 2021)","previouslyFormattedCitation":"(Shamsul 2021)"},"properties":{"noteIndex":0},"schema":"https://github.com/citation-style-language/schema/raw/master/csl-citation.json"}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(Shamsul 2021)</w:t>
      </w:r>
      <w:r w:rsidR="00693095">
        <w:rPr>
          <w:rFonts w:ascii="Book Antiqua" w:hAnsi="Book Antiqua"/>
          <w:lang w:val="en-US"/>
        </w:rPr>
        <w:fldChar w:fldCharType="end"/>
      </w:r>
    </w:p>
    <w:p w14:paraId="19502349" w14:textId="77777777" w:rsid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demikian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berfungsi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forum </w:t>
      </w:r>
      <w:proofErr w:type="spellStart"/>
      <w:r w:rsidRPr="007A6199">
        <w:rPr>
          <w:rFonts w:ascii="Book Antiqua" w:hAnsi="Book Antiqua"/>
          <w:lang w:val="en-US"/>
        </w:rPr>
        <w:t>pembelajaran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keagamaan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tetapi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sarana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potensi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pengendalian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regulasi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kehidupan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sehari-hari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0838F6D8" w14:textId="77777777" w:rsidR="00D04421" w:rsidRPr="007A6199" w:rsidRDefault="00D04421" w:rsidP="007A6199">
      <w:pPr>
        <w:ind w:left="0" w:firstLine="709"/>
        <w:rPr>
          <w:rFonts w:ascii="Book Antiqua" w:hAnsi="Book Antiqua"/>
          <w:lang w:val="en-US"/>
        </w:rPr>
      </w:pPr>
    </w:p>
    <w:p w14:paraId="32666A5B" w14:textId="29309816" w:rsidR="007A6199" w:rsidRPr="007A6199" w:rsidRDefault="007A6199" w:rsidP="007A6199">
      <w:pPr>
        <w:ind w:left="0" w:firstLine="0"/>
        <w:rPr>
          <w:rFonts w:ascii="Book Antiqua" w:hAnsi="Book Antiqua"/>
          <w:b/>
          <w:bCs/>
          <w:lang w:val="en-US"/>
        </w:rPr>
      </w:pPr>
      <w:r w:rsidRPr="007A6199">
        <w:rPr>
          <w:rFonts w:ascii="Book Antiqua" w:hAnsi="Book Antiqua"/>
          <w:b/>
          <w:bCs/>
          <w:lang w:val="en-US"/>
        </w:rPr>
        <w:t>Self-Regulated Learning</w:t>
      </w:r>
    </w:p>
    <w:p w14:paraId="1E0AFFCD" w14:textId="2F47DEE5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Self-regulated learning </w:t>
      </w:r>
      <w:proofErr w:type="spellStart"/>
      <w:r w:rsidRPr="007A6199">
        <w:rPr>
          <w:rFonts w:ascii="Book Antiqua" w:hAnsi="Book Antiqua"/>
          <w:lang w:val="en-US"/>
        </w:rPr>
        <w:t>merupakan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individu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mengelola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mengontrol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belajarnya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mandiri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mencapai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tujuan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telah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ditetapkan</w:t>
      </w:r>
      <w:proofErr w:type="spellEnd"/>
      <w:r w:rsidRPr="007A6199">
        <w:rPr>
          <w:rFonts w:ascii="Book Antiqua" w:hAnsi="Book Antiqua"/>
          <w:lang w:val="en-US"/>
        </w:rPr>
        <w:t xml:space="preserve">. Barry J. Zimmerman </w:t>
      </w:r>
      <w:proofErr w:type="spellStart"/>
      <w:r w:rsidRPr="007A6199">
        <w:rPr>
          <w:rFonts w:ascii="Book Antiqua" w:hAnsi="Book Antiqua"/>
          <w:lang w:val="en-US"/>
        </w:rPr>
        <w:t>menjelaskan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adalah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ketika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didik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aktif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terlibat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aspek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metakognitif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motivasional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{"citationItems":[{"id":"ITEM-1","itemData":{"author":[{"dropping-particle":"","family":"Zimmerman","given":"Barry J","non-dropping-particle":"","parse-names":false,"suffix":""}],"container-title":"Theory Into Practice","id":"ITEM-1","issue":"2","issued":{"date-parts":[["2002"]]},"page":"65-70","title":"Becoming a Self-Regulated Learner: An Overview","type":"article-journal","volume":"41"},"uris":["http://www.mendeley.com/documents/?uuid=128ae81f-b02b-4f36-9a23-fa1808d43e9f"]}],"mendeley":{"formattedCitation":"(Zimmerman 2002)","plainTextFormattedCitation":"(Zimmerman 2002)","previouslyFormattedCitation":"(Zimmerman 2002)"},"properties":{"noteIndex":0},"schema":"https://github.com/citation-style-language/schema/raw/master/csl-citation.json"}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(Zimmerman 2002)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didik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menerima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pembelajaran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pasif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tetapi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mampu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merencanakan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memantau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mengendalikan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mengevaluasi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belajarnya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sadar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terarah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27040DAD" w14:textId="04266B59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Self-regulated learning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beberapa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aspek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keberhasilan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didik</w:t>
      </w:r>
      <w:proofErr w:type="spellEnd"/>
      <w:r w:rsidRPr="007A6199">
        <w:rPr>
          <w:rFonts w:ascii="Book Antiqua" w:hAnsi="Book Antiqua"/>
          <w:lang w:val="en-US"/>
        </w:rPr>
        <w:t xml:space="preserve">. Zimmerman </w:t>
      </w:r>
      <w:proofErr w:type="spellStart"/>
      <w:r w:rsidRPr="007A6199">
        <w:rPr>
          <w:rFonts w:ascii="Book Antiqua" w:hAnsi="Book Antiqua"/>
          <w:lang w:val="en-US"/>
        </w:rPr>
        <w:t>menjelaskan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mencakup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menetapkan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tujuan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mengatur</w:t>
      </w:r>
      <w:proofErr w:type="spellEnd"/>
      <w:r w:rsidRPr="007A6199">
        <w:rPr>
          <w:rFonts w:ascii="Book Antiqua" w:hAnsi="Book Antiqua"/>
          <w:lang w:val="en-US"/>
        </w:rPr>
        <w:t xml:space="preserve"> strategi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mengontrol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menjaga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motivasi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terhadap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hasil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telah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dicapai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{"citationItems":[{"id":"ITEM-1","itemData":{"author":[{"dropping-particle":"","family":"Zimmerman","given":"Barry J","non-dropping-particle":"","parse-names":false,"suffix":""},{"dropping-particle":"","family":"Schunk","given":"Dale H","non-dropping-particle":"","parse-names":false,"suffix":""}],"id":"ITEM-1","issued":{"date-parts":[["2001"]]},"number-of-pages":"8-10","publisher":"Springer","publisher-place":"New York","title":"Self-Regulated Learning and Academic Achievement: Theoretical Perspectives","type":"book"},"uris":["http://www.mendeley.com/documents/?uuid=5e35e3f7-7af5-46aa-a2a2-ad4f7b19344c"]}],"mendeley":{"formattedCitation":"(Zimmerman and Schunk 2001)","plainTextFormattedCitation":"(Zimmerman and Schunk 2001)","previouslyFormattedCitation":"(Zimmerman and Schunk 2001)"},"properties":{"noteIndex":0},"schema":"https://github.com/citation-style-language/schema/raw/master/csl-citation.json"}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(Zimmerman and Schunk 2001)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menjadikan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didik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mandiri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disiplin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bertanggung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pembelajaran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618D7425" w14:textId="75CE52B2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konteks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pendidikan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pesantren</w:t>
      </w:r>
      <w:proofErr w:type="spellEnd"/>
      <w:r w:rsidRPr="007A6199">
        <w:rPr>
          <w:rFonts w:ascii="Book Antiqua" w:hAnsi="Book Antiqua"/>
          <w:lang w:val="en-US"/>
        </w:rPr>
        <w:t xml:space="preserve">, self-regulated learning </w:t>
      </w:r>
      <w:proofErr w:type="spellStart"/>
      <w:r w:rsidRPr="007A6199">
        <w:rPr>
          <w:rFonts w:ascii="Book Antiqua" w:hAnsi="Book Antiqua"/>
          <w:lang w:val="en-US"/>
        </w:rPr>
        <w:t>menjadi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yang sangat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menghadapi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pembelajaran</w:t>
      </w:r>
      <w:proofErr w:type="spellEnd"/>
      <w:r w:rsidRPr="007A6199">
        <w:rPr>
          <w:rFonts w:ascii="Book Antiqua" w:hAnsi="Book Antiqua"/>
          <w:lang w:val="en-US"/>
        </w:rPr>
        <w:t xml:space="preserve"> formal, </w:t>
      </w:r>
      <w:proofErr w:type="spellStart"/>
      <w:r w:rsidRPr="007A6199">
        <w:rPr>
          <w:rFonts w:ascii="Book Antiqua" w:hAnsi="Book Antiqua"/>
          <w:lang w:val="en-US"/>
        </w:rPr>
        <w:t>tetapi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aktivitas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kepesantrenan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padat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seperti</w:t>
      </w:r>
      <w:proofErr w:type="spellEnd"/>
      <w:r w:rsidRPr="007A6199">
        <w:rPr>
          <w:rFonts w:ascii="Book Antiqua" w:hAnsi="Book Antiqua"/>
          <w:lang w:val="en-US"/>
        </w:rPr>
        <w:t xml:space="preserve"> ibadah </w:t>
      </w:r>
      <w:proofErr w:type="spellStart"/>
      <w:r w:rsidRPr="007A6199">
        <w:rPr>
          <w:rFonts w:ascii="Book Antiqua" w:hAnsi="Book Antiqua"/>
          <w:lang w:val="en-US"/>
        </w:rPr>
        <w:t>berjamaah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hafalan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kajian</w:t>
      </w:r>
      <w:proofErr w:type="spellEnd"/>
      <w:r w:rsidRPr="007A6199">
        <w:rPr>
          <w:rFonts w:ascii="Book Antiqua" w:hAnsi="Book Antiqua"/>
          <w:lang w:val="en-US"/>
        </w:rPr>
        <w:t xml:space="preserve"> kitab, dan </w:t>
      </w:r>
      <w:proofErr w:type="spellStart"/>
      <w:r w:rsidRPr="007A6199">
        <w:rPr>
          <w:rFonts w:ascii="Book Antiqua" w:hAnsi="Book Antiqua"/>
          <w:lang w:val="en-US"/>
        </w:rPr>
        <w:t>berbagai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lastRenderedPageBreak/>
        <w:t>lainnya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Kondisi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menuntut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mengatur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waktu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menjaga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konsistensi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mengendalikan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mempertahankan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motivasi</w:t>
      </w:r>
      <w:proofErr w:type="spellEnd"/>
      <w:r w:rsidRPr="007A6199">
        <w:rPr>
          <w:rFonts w:ascii="Book Antiqua" w:hAnsi="Book Antiqua"/>
          <w:lang w:val="en-US"/>
        </w:rPr>
        <w:t xml:space="preserve"> agar </w:t>
      </w:r>
      <w:proofErr w:type="spellStart"/>
      <w:r w:rsidRPr="007A6199">
        <w:rPr>
          <w:rFonts w:ascii="Book Antiqua" w:hAnsi="Book Antiqua"/>
          <w:lang w:val="en-US"/>
        </w:rPr>
        <w:t>mampu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menjalankan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seluruh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aktivitas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baik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{"citationItems":[{"id":"ITEM-1","itemData":{"author":[{"dropping-particle":"","family":"Pintrich","given":"Paul R","non-dropping-particle":"","parse-names":false,"suffix":""}],"container-title":"Handbook of Self-Regulation","editor":[{"dropping-particle":"","family":"Boekaerts","given":"Monique","non-dropping-particle":"","parse-names":false,"suffix":""},{"dropping-particle":"","family":"Pintrich","given":"Paul R","non-dropping-particle":"","parse-names":false,"suffix":""},{"dropping-particle":"","family":"Zeidner","given":"Moshe","non-dropping-particle":"","parse-names":false,"suffix":""}],"id":"ITEM-1","issued":{"date-parts":[["2000"]]},"page":"452","publisher":"Academic Press","publisher-place":"San Diego","title":"The Role of Goal Orientation in Self-Regulated Learning","type":"chapter"},"uris":["http://www.mendeley.com/documents/?uuid=f3d7d0a6-3ba5-45ab-8600-75c7060a5d4e"]}],"mendeley":{"formattedCitation":"(Pintrich 2000)","plainTextFormattedCitation":"(Pintrich 2000)","previouslyFormattedCitation":"(Pintrich 2000)"},"properties":{"noteIndex":0},"schema":"https://github.com/citation-style-language/schema/raw/master/csl-citation.json"}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Pintrich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2000)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Oleh </w:t>
      </w:r>
      <w:proofErr w:type="spellStart"/>
      <w:r w:rsidRPr="007A6199">
        <w:rPr>
          <w:rFonts w:ascii="Book Antiqua" w:hAnsi="Book Antiqua"/>
          <w:lang w:val="en-US"/>
        </w:rPr>
        <w:t>karena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itu</w:t>
      </w:r>
      <w:proofErr w:type="spellEnd"/>
      <w:r w:rsidRPr="007A6199">
        <w:rPr>
          <w:rFonts w:ascii="Book Antiqua" w:hAnsi="Book Antiqua"/>
          <w:lang w:val="en-US"/>
        </w:rPr>
        <w:t xml:space="preserve">, self-regulated learning </w:t>
      </w:r>
      <w:proofErr w:type="spellStart"/>
      <w:r w:rsidRPr="007A6199">
        <w:rPr>
          <w:rFonts w:ascii="Book Antiqua" w:hAnsi="Book Antiqua"/>
          <w:lang w:val="en-US"/>
        </w:rPr>
        <w:t>menjadi</w:t>
      </w:r>
      <w:proofErr w:type="spellEnd"/>
      <w:r w:rsidRPr="007A6199">
        <w:rPr>
          <w:rFonts w:ascii="Book Antiqua" w:hAnsi="Book Antiqua"/>
          <w:lang w:val="en-US"/>
        </w:rPr>
        <w:t xml:space="preserve"> salah </w:t>
      </w:r>
      <w:proofErr w:type="spellStart"/>
      <w:r w:rsidRPr="007A6199">
        <w:rPr>
          <w:rFonts w:ascii="Book Antiqua" w:hAnsi="Book Antiqua"/>
          <w:lang w:val="en-US"/>
        </w:rPr>
        <w:t>satu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faktor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mendukung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keberhasilan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pembentukan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karakter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di </w:t>
      </w:r>
      <w:proofErr w:type="spellStart"/>
      <w:r w:rsidRPr="007A6199">
        <w:rPr>
          <w:rFonts w:ascii="Book Antiqua" w:hAnsi="Book Antiqua"/>
          <w:lang w:val="en-US"/>
        </w:rPr>
        <w:t>lingkungan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pesantren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0AADA887" w14:textId="6264667C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indikator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yang </w:t>
      </w:r>
      <w:proofErr w:type="spellStart"/>
      <w:r w:rsidRPr="007A6199">
        <w:rPr>
          <w:rFonts w:ascii="Book Antiqua" w:hAnsi="Book Antiqua"/>
          <w:lang w:val="en-US"/>
        </w:rPr>
        <w:t>digunakan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meliputi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perencanaan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, monitoring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kontrol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motivasi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Perencanaan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menetapkan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tujuan</w:t>
      </w:r>
      <w:proofErr w:type="spellEnd"/>
      <w:r w:rsidRPr="007A6199">
        <w:rPr>
          <w:rFonts w:ascii="Book Antiqua" w:hAnsi="Book Antiqua"/>
          <w:lang w:val="en-US"/>
        </w:rPr>
        <w:t xml:space="preserve"> dan strategi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. Monitoring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memantau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perkembangan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Kontrol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mengendalikan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menjaga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konsistensi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hasil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memperbaiki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kekurangan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dimiliki</w:t>
      </w:r>
      <w:proofErr w:type="spellEnd"/>
      <w:r w:rsidRPr="007A6199">
        <w:rPr>
          <w:rFonts w:ascii="Book Antiqua" w:hAnsi="Book Antiqua"/>
          <w:lang w:val="en-US"/>
        </w:rPr>
        <w:t xml:space="preserve">. Adapun </w:t>
      </w:r>
      <w:proofErr w:type="spellStart"/>
      <w:r w:rsidRPr="007A6199">
        <w:rPr>
          <w:rFonts w:ascii="Book Antiqua" w:hAnsi="Book Antiqua"/>
          <w:lang w:val="en-US"/>
        </w:rPr>
        <w:t>motivasi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berkaitan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dorongan</w:t>
      </w:r>
      <w:proofErr w:type="spellEnd"/>
      <w:r w:rsidRPr="007A6199">
        <w:rPr>
          <w:rFonts w:ascii="Book Antiqua" w:hAnsi="Book Antiqua"/>
          <w:lang w:val="en-US"/>
        </w:rPr>
        <w:t xml:space="preserve"> internal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terus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mencapai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tujuan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diharapkan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{"citationItems":[{"id":"ITEM-1","itemData":{"author":[{"dropping-particle":"","family":"Zimmerman","given":"Barry J","non-dropping-particle":"","parse-names":false,"suffix":""}],"id":"ITEM-1","issued":{"date-parts":[["2000"]]},"number-of-pages":"14-16","publisher":"Academic Press","publisher-place":"New York","title":"Attaining Self-Regulation: A Social Cognitive Perspective","type":"book"},"uris":["http://www.mendeley.com/documents/?uuid=07fb0eaf-75ca-40dd-b76d-4aec77d33517"]}],"mendeley":{"formattedCitation":"(Zimmerman 2000)","plainTextFormattedCitation":"(Zimmerman 2000)","previouslyFormattedCitation":"(Zimmerman 2000)"},"properties":{"noteIndex":0},"schema":"https://github.com/citation-style-language/schema/raw/master/csl-citation.json"}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(Zimmerman 2000)</w:t>
      </w:r>
      <w:r w:rsidR="00693095">
        <w:rPr>
          <w:rFonts w:ascii="Book Antiqua" w:hAnsi="Book Antiqua"/>
          <w:lang w:val="en-US"/>
        </w:rPr>
        <w:fldChar w:fldCharType="end"/>
      </w:r>
    </w:p>
    <w:p w14:paraId="43270AE6" w14:textId="77777777" w:rsid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demikian</w:t>
      </w:r>
      <w:proofErr w:type="spellEnd"/>
      <w:r w:rsidRPr="007A6199">
        <w:rPr>
          <w:rFonts w:ascii="Book Antiqua" w:hAnsi="Book Antiqua"/>
          <w:lang w:val="en-US"/>
        </w:rPr>
        <w:t xml:space="preserve">, self-regulated learning </w:t>
      </w:r>
      <w:proofErr w:type="spellStart"/>
      <w:r w:rsidRPr="007A6199">
        <w:rPr>
          <w:rFonts w:ascii="Book Antiqua" w:hAnsi="Book Antiqua"/>
          <w:lang w:val="en-US"/>
        </w:rPr>
        <w:t>merupakan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membantu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mengelola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mandiri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disiplin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bertanggung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sehingga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menunjang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keberhasilan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perkembangan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pribadi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di </w:t>
      </w:r>
      <w:proofErr w:type="spellStart"/>
      <w:r w:rsidRPr="007A6199">
        <w:rPr>
          <w:rFonts w:ascii="Book Antiqua" w:hAnsi="Book Antiqua"/>
          <w:lang w:val="en-US"/>
        </w:rPr>
        <w:t>lingkungan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pesantren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39BA0F6E" w14:textId="77777777" w:rsidR="000403B7" w:rsidRPr="007A6199" w:rsidRDefault="000403B7" w:rsidP="007A6199">
      <w:pPr>
        <w:ind w:left="0" w:firstLine="709"/>
        <w:rPr>
          <w:rFonts w:ascii="Book Antiqua" w:hAnsi="Book Antiqua"/>
          <w:lang w:val="en-US"/>
        </w:rPr>
      </w:pPr>
    </w:p>
    <w:p w14:paraId="4BD9FAD0" w14:textId="70AEB6AD" w:rsidR="007A6199" w:rsidRPr="007A6199" w:rsidRDefault="007A6199" w:rsidP="007A6199">
      <w:pPr>
        <w:ind w:left="0" w:firstLine="0"/>
        <w:rPr>
          <w:rFonts w:ascii="Book Antiqua" w:hAnsi="Book Antiqua"/>
          <w:b/>
          <w:bCs/>
          <w:lang w:val="en-US"/>
        </w:rPr>
      </w:pPr>
      <w:proofErr w:type="spellStart"/>
      <w:r w:rsidRPr="007A6199">
        <w:rPr>
          <w:rFonts w:ascii="Book Antiqua" w:hAnsi="Book Antiqua"/>
          <w:b/>
          <w:bCs/>
          <w:lang w:val="en-US"/>
        </w:rPr>
        <w:t>Hubungan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7A6199">
        <w:rPr>
          <w:rFonts w:ascii="Book Antiqua" w:hAnsi="Book Antiqua"/>
          <w:b/>
          <w:bCs/>
          <w:lang w:val="en-US"/>
        </w:rPr>
        <w:t>Halaqah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7A6199">
        <w:rPr>
          <w:rFonts w:ascii="Book Antiqua" w:hAnsi="Book Antiqua"/>
          <w:b/>
          <w:bCs/>
          <w:lang w:val="en-US"/>
        </w:rPr>
        <w:t>Tarbiyah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7A6199">
        <w:rPr>
          <w:rFonts w:ascii="Book Antiqua" w:hAnsi="Book Antiqua"/>
          <w:b/>
          <w:bCs/>
          <w:lang w:val="en-US"/>
        </w:rPr>
        <w:t>Dengan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Self-Regulated Learning</w:t>
      </w:r>
    </w:p>
    <w:p w14:paraId="0477CE90" w14:textId="77777777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hubungan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erat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pembentukan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karena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pembinaannya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mengandung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unsur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mendukung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pengelolaan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menerima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materi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keislaman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tetapi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dibina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disiplin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penguatan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spiritualitas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pengendalian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sehari-hari</w:t>
      </w:r>
      <w:proofErr w:type="spellEnd"/>
      <w:r w:rsidRPr="007A6199">
        <w:rPr>
          <w:rFonts w:ascii="Book Antiqua" w:hAnsi="Book Antiqua"/>
          <w:lang w:val="en-US"/>
        </w:rPr>
        <w:t xml:space="preserve">. Proses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langsung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regulasi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menjadi</w:t>
      </w:r>
      <w:proofErr w:type="spellEnd"/>
      <w:r w:rsidRPr="007A6199">
        <w:rPr>
          <w:rFonts w:ascii="Book Antiqua" w:hAnsi="Book Antiqua"/>
          <w:lang w:val="en-US"/>
        </w:rPr>
        <w:t xml:space="preserve"> inti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learning.</w:t>
      </w:r>
    </w:p>
    <w:p w14:paraId="033C2B5B" w14:textId="126E3E86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Menurut</w:t>
      </w:r>
      <w:proofErr w:type="spellEnd"/>
      <w:r w:rsidRPr="007A6199">
        <w:rPr>
          <w:rFonts w:ascii="Book Antiqua" w:hAnsi="Book Antiqua"/>
          <w:lang w:val="en-US"/>
        </w:rPr>
        <w:t xml:space="preserve"> Barry J. Zimmerman, self-regulated learning </w:t>
      </w:r>
      <w:proofErr w:type="spellStart"/>
      <w:r w:rsidRPr="007A6199">
        <w:rPr>
          <w:rFonts w:ascii="Book Antiqua" w:hAnsi="Book Antiqua"/>
          <w:lang w:val="en-US"/>
        </w:rPr>
        <w:t>merupakan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didik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mengatur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belajarnya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perencanaan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pengontrolan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, monitoring, dan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="00693095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{"citationItems":[{"id":"ITEM-1","itemData":{"author":[{"dropping-particle":"","family":"Zimmerman","given":"Barry J","non-dropping-particle":"","parse-names":false,"suffix":""}],"container-title":"Theory Into Practice","id":"ITEM-1","issue":"2","issued":{"date-parts":[["2002"]]},"page":"65-70","title":"Becoming a Self-Regulated Learner: An Overview","type":"article-journal","volume":"41"},"uris":["http://www.mendeley.com/documents/?uuid=128ae81f-b02b-4f36-9a23-fa1808d43e9f"]}],"mendeley":{"formattedCitation":"(Zimmerman 2002)","plainTextFormattedCitation":"(Zimmerman 2002)","previouslyFormattedCitation":"(Zimmerman 2002)"},"properties":{"noteIndex":0},"schema":"https://github.com/citation-style-language/schema/raw/master/csl-citation.json"}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(Zimmerman 2002)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konteks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dilatih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aktivitas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rutin dan </w:t>
      </w:r>
      <w:proofErr w:type="spellStart"/>
      <w:r w:rsidRPr="007A6199">
        <w:rPr>
          <w:rFonts w:ascii="Book Antiqua" w:hAnsi="Book Antiqua"/>
          <w:lang w:val="en-US"/>
        </w:rPr>
        <w:t>berkelanjutan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dibiasakan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hadir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waktu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menyelesaikan</w:t>
      </w:r>
      <w:proofErr w:type="spellEnd"/>
      <w:r w:rsidRPr="007A6199">
        <w:rPr>
          <w:rFonts w:ascii="Book Antiqua" w:hAnsi="Book Antiqua"/>
          <w:lang w:val="en-US"/>
        </w:rPr>
        <w:t xml:space="preserve"> target ibadah dan </w:t>
      </w:r>
      <w:proofErr w:type="spellStart"/>
      <w:r w:rsidRPr="007A6199">
        <w:rPr>
          <w:rFonts w:ascii="Book Antiqua" w:hAnsi="Book Antiqua"/>
          <w:lang w:val="en-US"/>
        </w:rPr>
        <w:t>pembelajaran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komitmen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terhadap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aturan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kedisiplinan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pribadi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menjadi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bagian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learning.</w:t>
      </w:r>
    </w:p>
    <w:p w14:paraId="3657E8A6" w14:textId="41A25A90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Selain </w:t>
      </w:r>
      <w:proofErr w:type="spellStart"/>
      <w:r w:rsidRPr="007A6199">
        <w:rPr>
          <w:rFonts w:ascii="Book Antiqua" w:hAnsi="Book Antiqua"/>
          <w:lang w:val="en-US"/>
        </w:rPr>
        <w:t>itu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menanamkan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ibadah dan target </w:t>
      </w:r>
      <w:proofErr w:type="spellStart"/>
      <w:r w:rsidRPr="007A6199">
        <w:rPr>
          <w:rFonts w:ascii="Book Antiqua" w:hAnsi="Book Antiqua"/>
          <w:lang w:val="en-US"/>
        </w:rPr>
        <w:t>amal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harian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latihan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pengendalian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diarahkan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kualitas</w:t>
      </w:r>
      <w:proofErr w:type="spellEnd"/>
      <w:r w:rsidRPr="007A6199">
        <w:rPr>
          <w:rFonts w:ascii="Book Antiqua" w:hAnsi="Book Antiqua"/>
          <w:lang w:val="en-US"/>
        </w:rPr>
        <w:t xml:space="preserve"> ibadah, </w:t>
      </w:r>
      <w:proofErr w:type="spellStart"/>
      <w:r w:rsidRPr="007A6199">
        <w:rPr>
          <w:rFonts w:ascii="Book Antiqua" w:hAnsi="Book Antiqua"/>
          <w:lang w:val="en-US"/>
        </w:rPr>
        <w:t>tilawah</w:t>
      </w:r>
      <w:proofErr w:type="spellEnd"/>
      <w:r w:rsidRPr="007A6199">
        <w:rPr>
          <w:rFonts w:ascii="Book Antiqua" w:hAnsi="Book Antiqua"/>
          <w:lang w:val="en-US"/>
        </w:rPr>
        <w:t xml:space="preserve"> Al-Qur’an, </w:t>
      </w:r>
      <w:proofErr w:type="spellStart"/>
      <w:r w:rsidRPr="007A6199">
        <w:rPr>
          <w:rFonts w:ascii="Book Antiqua" w:hAnsi="Book Antiqua"/>
          <w:lang w:val="en-US"/>
        </w:rPr>
        <w:t>hafalan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berbagai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aktivitas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positif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lainnya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konsisten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mendorong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mengatur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waktu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memonitor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perkembangan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menjaga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motivasi</w:t>
      </w:r>
      <w:proofErr w:type="spellEnd"/>
      <w:r w:rsidRPr="007A6199">
        <w:rPr>
          <w:rFonts w:ascii="Book Antiqua" w:hAnsi="Book Antiqua"/>
          <w:lang w:val="en-US"/>
        </w:rPr>
        <w:t xml:space="preserve"> internal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menjalankan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aktivitas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sehari-hari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teori</w:t>
      </w:r>
      <w:proofErr w:type="spellEnd"/>
      <w:r w:rsidRPr="007A6199">
        <w:rPr>
          <w:rFonts w:ascii="Book Antiqua" w:hAnsi="Book Antiqua"/>
          <w:lang w:val="en-US"/>
        </w:rPr>
        <w:t xml:space="preserve"> social cognitive, Albert Bandura </w:t>
      </w:r>
      <w:proofErr w:type="spellStart"/>
      <w:r w:rsidRPr="007A6199">
        <w:rPr>
          <w:rFonts w:ascii="Book Antiqua" w:hAnsi="Book Antiqua"/>
          <w:lang w:val="en-US"/>
        </w:rPr>
        <w:t>menjelaskan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individu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pembelajaran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sosial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pengamatan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interaksi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lastRenderedPageBreak/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lingkungan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{"citationItems":[{"id":"ITEM-1","itemData":{"author":[{"dropping-particle":"","family":"Bandura","given":"Albert","non-dropping-particle":"","parse-names":false,"suffix":""}],"id":"ITEM-1","issued":{"date-parts":[["1977"]]},"number-of-pages":"22-29","publisher":"Prentice Hall","publisher-place":"New Jersey","title":"Social Learning Theory","type":"book"},"uris":["http://www.mendeley.com/documents/?uuid=3e877881-85c4-489c-9930-766b64a165a9"]}],"mendeley":{"formattedCitation":"(Bandura 1977)","plainTextFormattedCitation":"(Bandura 1977)","previouslyFormattedCitation":"(Bandura 1977)"},"properties":{"noteIndex":0},"schema":"https://github.com/citation-style-language/schema/raw/master/csl-citation.json"}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(Bandura 1977)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Oleh </w:t>
      </w:r>
      <w:proofErr w:type="spellStart"/>
      <w:r w:rsidRPr="007A6199">
        <w:rPr>
          <w:rFonts w:ascii="Book Antiqua" w:hAnsi="Book Antiqua"/>
          <w:lang w:val="en-US"/>
        </w:rPr>
        <w:t>karena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lingkungan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penuh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pengarahan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keteladanan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membantu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regulatif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maupun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kehidupan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sehari-hari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6584F0B0" w14:textId="1FBAAAA5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Di </w:t>
      </w:r>
      <w:proofErr w:type="spellStart"/>
      <w:r w:rsidRPr="007A6199">
        <w:rPr>
          <w:rFonts w:ascii="Book Antiqua" w:hAnsi="Book Antiqua"/>
          <w:lang w:val="en-US"/>
        </w:rPr>
        <w:t>samping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unsur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 (</w:t>
      </w:r>
      <w:proofErr w:type="spellStart"/>
      <w:r w:rsidRPr="007A6199">
        <w:rPr>
          <w:rFonts w:ascii="Book Antiqua" w:hAnsi="Book Antiqua"/>
          <w:lang w:val="en-US"/>
        </w:rPr>
        <w:t>muhasabah</w:t>
      </w:r>
      <w:proofErr w:type="spellEnd"/>
      <w:r w:rsidRPr="007A6199">
        <w:rPr>
          <w:rFonts w:ascii="Book Antiqua" w:hAnsi="Book Antiqua"/>
          <w:lang w:val="en-US"/>
        </w:rPr>
        <w:t xml:space="preserve">) yang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berkala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terhadap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perkembangan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mencakup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kedisiplinan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pelaksanaan</w:t>
      </w:r>
      <w:proofErr w:type="spellEnd"/>
      <w:r w:rsidRPr="007A6199">
        <w:rPr>
          <w:rFonts w:ascii="Book Antiqua" w:hAnsi="Book Antiqua"/>
          <w:lang w:val="en-US"/>
        </w:rPr>
        <w:t xml:space="preserve"> ibadah, </w:t>
      </w:r>
      <w:proofErr w:type="spellStart"/>
      <w:r w:rsidRPr="007A6199">
        <w:rPr>
          <w:rFonts w:ascii="Book Antiqua" w:hAnsi="Book Antiqua"/>
          <w:lang w:val="en-US"/>
        </w:rPr>
        <w:t>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perkembangan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pribadi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sejalan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konsep</w:t>
      </w:r>
      <w:proofErr w:type="spellEnd"/>
      <w:r w:rsidRPr="007A6199">
        <w:rPr>
          <w:rFonts w:ascii="Book Antiqua" w:hAnsi="Book Antiqua"/>
          <w:lang w:val="en-US"/>
        </w:rPr>
        <w:t xml:space="preserve"> self-evaluation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yang </w:t>
      </w:r>
      <w:proofErr w:type="spellStart"/>
      <w:r w:rsidRPr="007A6199">
        <w:rPr>
          <w:rFonts w:ascii="Book Antiqua" w:hAnsi="Book Antiqua"/>
          <w:lang w:val="en-US"/>
        </w:rPr>
        <w:t>dikemukakan</w:t>
      </w:r>
      <w:proofErr w:type="spellEnd"/>
      <w:r w:rsidRPr="007A6199">
        <w:rPr>
          <w:rFonts w:ascii="Book Antiqua" w:hAnsi="Book Antiqua"/>
          <w:lang w:val="en-US"/>
        </w:rPr>
        <w:t xml:space="preserve"> Zimmerman, </w:t>
      </w:r>
      <w:proofErr w:type="spellStart"/>
      <w:r w:rsidRPr="007A6199">
        <w:rPr>
          <w:rFonts w:ascii="Book Antiqua" w:hAnsi="Book Antiqua"/>
          <w:lang w:val="en-US"/>
        </w:rPr>
        <w:t>yaitu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individu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menilai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memperbaiki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{"citationItems":[{"id":"ITEM-1","itemData":{"author":[{"dropping-particle":"","family":"Zimmerman","given":"Barry J","non-dropping-particle":"","parse-names":false,"suffix":""},{"dropping-particle":"","family":"Schunk","given":"Dale H","non-dropping-particle":"","parse-names":false,"suffix":""}],"id":"ITEM-1","issued":{"date-parts":[["2001"]]},"number-of-pages":"8-10","publisher":"Springer","publisher-place":"New York","title":"Self-Regulated Learning and Academic Achievement: Theoretical Perspectives","type":"book"},"uris":["http://www.mendeley.com/documents/?uuid=5e35e3f7-7af5-46aa-a2a2-ad4f7b19344c"]}],"mendeley":{"formattedCitation":"(Zimmerman and Schunk 2001)","plainTextFormattedCitation":"(Zimmerman and Schunk 2001)","previouslyFormattedCitation":"(Zimmerman and Schunk 2001)"},"properties":{"noteIndex":0},"schema":"https://github.com/citation-style-language/schema/raw/master/csl-citation.json"}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(Zimmerman and Schunk 2001)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adanya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rutin,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mengetahui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kekurangan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dirinya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terdorong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perbaikan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berkelanjutan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38126C40" w14:textId="60B7545D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perspektif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pendidikan</w:t>
      </w:r>
      <w:proofErr w:type="spellEnd"/>
      <w:r w:rsidRPr="007A6199">
        <w:rPr>
          <w:rFonts w:ascii="Book Antiqua" w:hAnsi="Book Antiqua"/>
          <w:lang w:val="en-US"/>
        </w:rPr>
        <w:t xml:space="preserve"> Islam, Abdurrahman An-</w:t>
      </w:r>
      <w:proofErr w:type="spellStart"/>
      <w:r w:rsidRPr="007A6199">
        <w:rPr>
          <w:rFonts w:ascii="Book Antiqua" w:hAnsi="Book Antiqua"/>
          <w:lang w:val="en-US"/>
        </w:rPr>
        <w:t>Nahlawi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menjelaskan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pendidikan</w:t>
      </w:r>
      <w:proofErr w:type="spellEnd"/>
      <w:r w:rsidRPr="007A6199">
        <w:rPr>
          <w:rFonts w:ascii="Book Antiqua" w:hAnsi="Book Antiqua"/>
          <w:lang w:val="en-US"/>
        </w:rPr>
        <w:t xml:space="preserve"> Islam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bertujuan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mentransfer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ilmu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pengetahuan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tetapi</w:t>
      </w:r>
      <w:proofErr w:type="spellEnd"/>
      <w:r w:rsidRPr="007A6199">
        <w:rPr>
          <w:rFonts w:ascii="Book Antiqua" w:hAnsi="Book Antiqua"/>
          <w:lang w:val="en-US"/>
        </w:rPr>
        <w:t xml:space="preserve"> juga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kepribadian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muslim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disiplin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bertanggung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jawab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mampu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mengendalikan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sesuai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nilai-nilai</w:t>
      </w:r>
      <w:proofErr w:type="spellEnd"/>
      <w:r w:rsidRPr="007A6199">
        <w:rPr>
          <w:rFonts w:ascii="Book Antiqua" w:hAnsi="Book Antiqua"/>
          <w:lang w:val="en-US"/>
        </w:rPr>
        <w:t xml:space="preserve"> Islam.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An-Nahlawi","given":"Abdurrahman","non-dropping-particle":"","parse-names":false,"suffix":""},{"dropping-particle":"","family":"Shihabuddin","given":"","non-dropping-particle":"","parse-names":false,"suffix":""}],"id":"ITEM-1","issued":{"date-parts":[["1995"]]},"number-of-pages":"35-40","publisher":"Gema Insani Press","publisher-place":"Jakarta","title":"Pendidikan Islam di Rumah, Sekolah, dan Masyarakat","type":"book"},"uris":["http://www.mendeley.com/documents/?uuid=01c6796d-ce4f-4666-9c89-396f076f30c5"]}],"mendeley":{"formattedCitation":"(An-Nahlawi and Shihabuddin 1995)","plainTextFormattedCitation":"(An-Nahlawi and Shihabuddin 1995)","previouslyFormattedCitation":"(An-Nahlawi and Shihabuddin 1995)"},"properties":{"noteIndex":0},"schema":"https://github.com/citation-style-language/schema/raw/master/csl-citation.json"}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(An-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Nahlawi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and Shihabuddin 1995)</w:t>
      </w:r>
      <w:r w:rsidR="00693095">
        <w:rPr>
          <w:rFonts w:ascii="Book Antiqua" w:hAnsi="Book Antiqua"/>
          <w:lang w:val="en-US"/>
        </w:rPr>
        <w:fldChar w:fldCharType="end"/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salah </w:t>
      </w:r>
      <w:proofErr w:type="spellStart"/>
      <w:r w:rsidRPr="007A6199">
        <w:rPr>
          <w:rFonts w:ascii="Book Antiqua" w:hAnsi="Book Antiqua"/>
          <w:lang w:val="en-US"/>
        </w:rPr>
        <w:t>satu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Islam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fungsi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karena</w:t>
      </w:r>
      <w:proofErr w:type="spellEnd"/>
      <w:r w:rsidRPr="007A6199">
        <w:rPr>
          <w:rFonts w:ascii="Book Antiqua" w:hAnsi="Book Antiqua"/>
          <w:lang w:val="en-US"/>
        </w:rPr>
        <w:t xml:space="preserve"> proses </w:t>
      </w:r>
      <w:proofErr w:type="spellStart"/>
      <w:r w:rsidRPr="007A6199">
        <w:rPr>
          <w:rFonts w:ascii="Book Antiqua" w:hAnsi="Book Antiqua"/>
          <w:lang w:val="en-US"/>
        </w:rPr>
        <w:t>pembinaannya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menekankan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aspek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pengarahan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pengawasan</w:t>
      </w:r>
      <w:proofErr w:type="spellEnd"/>
      <w:r w:rsidRPr="007A6199">
        <w:rPr>
          <w:rFonts w:ascii="Book Antiqua" w:hAnsi="Book Antiqua"/>
          <w:lang w:val="en-US"/>
        </w:rPr>
        <w:t xml:space="preserve">, dan </w:t>
      </w:r>
      <w:proofErr w:type="spellStart"/>
      <w:r w:rsidRPr="007A6199">
        <w:rPr>
          <w:rFonts w:ascii="Book Antiqua" w:hAnsi="Book Antiqua"/>
          <w:lang w:val="en-US"/>
        </w:rPr>
        <w:t>keteladanan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kehidupan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sehari-hari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demikian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kontribusi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penting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membentuk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melalui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latihan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disiplin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pembiasaan</w:t>
      </w:r>
      <w:proofErr w:type="spellEnd"/>
      <w:r w:rsidRPr="007A6199">
        <w:rPr>
          <w:rFonts w:ascii="Book Antiqua" w:hAnsi="Book Antiqua"/>
          <w:lang w:val="en-US"/>
        </w:rPr>
        <w:t xml:space="preserve"> ibadah, </w:t>
      </w:r>
      <w:proofErr w:type="spellStart"/>
      <w:r w:rsidRPr="007A6199">
        <w:rPr>
          <w:rFonts w:ascii="Book Antiqua" w:hAnsi="Book Antiqua"/>
          <w:lang w:val="en-US"/>
        </w:rPr>
        <w:t>evaluasi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diri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kontrol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perilaku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secara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terus-menerus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35CFA4B3" w14:textId="0981C698" w:rsidR="007A6199" w:rsidRDefault="007A6199" w:rsidP="007A6199">
      <w:pPr>
        <w:ind w:left="0" w:firstLine="709"/>
        <w:rPr>
          <w:rFonts w:ascii="Book Antiqua" w:hAnsi="Book Antiqua"/>
        </w:rPr>
      </w:pPr>
      <w:r w:rsidRPr="007A6199">
        <w:rPr>
          <w:rFonts w:ascii="Book Antiqua" w:hAnsi="Book Antiqua"/>
        </w:rPr>
        <w:t xml:space="preserve">Berdasarkan kajian teori dan hasil penelitian terdahulu, </w:t>
      </w:r>
      <w:proofErr w:type="spellStart"/>
      <w:r w:rsidRPr="007A6199">
        <w:rPr>
          <w:rFonts w:ascii="Book Antiqua" w:hAnsi="Book Antiqua"/>
        </w:rPr>
        <w:t>halaqah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tarbiyah</w:t>
      </w:r>
      <w:proofErr w:type="spellEnd"/>
      <w:r w:rsidRPr="007A6199">
        <w:rPr>
          <w:rFonts w:ascii="Book Antiqua" w:hAnsi="Book Antiqua"/>
        </w:rPr>
        <w:t xml:space="preserve"> memiliki keterkaitan dengan pembentukan </w:t>
      </w:r>
      <w:proofErr w:type="spellStart"/>
      <w:r w:rsidRPr="007A6199">
        <w:rPr>
          <w:rFonts w:ascii="Book Antiqua" w:hAnsi="Book Antiqua"/>
        </w:rPr>
        <w:t>self-regulated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learning</w:t>
      </w:r>
      <w:proofErr w:type="spellEnd"/>
      <w:r w:rsidRPr="007A6199">
        <w:rPr>
          <w:rFonts w:ascii="Book Antiqua" w:hAnsi="Book Antiqua"/>
        </w:rPr>
        <w:t xml:space="preserve"> santri. Melalui proses pembinaan spiritual, pembiasaan disiplin, pengarahan, evaluasi diri, dan kontrol perilaku, </w:t>
      </w:r>
      <w:proofErr w:type="spellStart"/>
      <w:r w:rsidRPr="007A6199">
        <w:rPr>
          <w:rFonts w:ascii="Book Antiqua" w:hAnsi="Book Antiqua"/>
        </w:rPr>
        <w:t>halaqah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tarbiyah</w:t>
      </w:r>
      <w:proofErr w:type="spellEnd"/>
      <w:r w:rsidRPr="007A6199">
        <w:rPr>
          <w:rFonts w:ascii="Book Antiqua" w:hAnsi="Book Antiqua"/>
        </w:rPr>
        <w:t xml:space="preserve"> diduga mampu memengaruhi kemampuan regulasi diri belajar santri. Oleh karena itu, hubungan antar variabel dalam penelitian ini dapat digambarkan melalui alur konseptual berikut.</w:t>
      </w:r>
    </w:p>
    <w:p w14:paraId="6883448C" w14:textId="5E138FEF" w:rsidR="00521276" w:rsidRPr="007A6199" w:rsidRDefault="00D103A6" w:rsidP="007A6199">
      <w:pPr>
        <w:ind w:left="0" w:firstLine="709"/>
        <w:rPr>
          <w:rFonts w:ascii="Book Antiqua" w:hAnsi="Book Antiqua"/>
        </w:rPr>
      </w:pPr>
      <w:r w:rsidRPr="007A6199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8412C" wp14:editId="28C749A6">
                <wp:simplePos x="0" y="0"/>
                <wp:positionH relativeFrom="column">
                  <wp:posOffset>927735</wp:posOffset>
                </wp:positionH>
                <wp:positionV relativeFrom="paragraph">
                  <wp:posOffset>44450</wp:posOffset>
                </wp:positionV>
                <wp:extent cx="3159125" cy="410210"/>
                <wp:effectExtent l="0" t="0" r="3175" b="8890"/>
                <wp:wrapSquare wrapText="bothSides"/>
                <wp:docPr id="675940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4102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C6CEA9" w14:textId="77777777" w:rsidR="00D103A6" w:rsidRPr="00D103A6" w:rsidRDefault="007A6199" w:rsidP="007A6199">
                            <w:pPr>
                              <w:pStyle w:val="Caption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103A6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Gambar </w:t>
                            </w:r>
                            <w:r w:rsidRPr="00D103A6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D103A6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instrText xml:space="preserve"> SEQ Gambar \* ARABIC </w:instrText>
                            </w:r>
                            <w:r w:rsidRPr="00D103A6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D103A6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D103A6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D103A6" w:rsidRPr="00D103A6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F3663C9" w14:textId="29D7E05B" w:rsidR="007A6199" w:rsidRPr="00D103A6" w:rsidRDefault="007A6199" w:rsidP="007A6199">
                            <w:pPr>
                              <w:pStyle w:val="Caption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103A6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Alur </w:t>
                            </w:r>
                            <w:proofErr w:type="spellStart"/>
                            <w:r w:rsidRPr="00D103A6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Konseptual</w:t>
                            </w:r>
                            <w:proofErr w:type="spellEnd"/>
                            <w:r w:rsidRPr="00D103A6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103A6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Penelitian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41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05pt;margin-top:3.5pt;width:248.75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" stroked="f">
                <v:textbox inset="0,0,0,0">
                  <w:txbxContent>
                    <w:p w14:paraId="59C6CEA9" w14:textId="77777777" w:rsidR="00D103A6" w:rsidRPr="00D103A6" w:rsidRDefault="007A6199" w:rsidP="007A6199">
                      <w:pPr>
                        <w:pStyle w:val="Caption"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 w:rsidRPr="00D103A6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Gambar </w:t>
                      </w:r>
                      <w:r w:rsidRPr="00D103A6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D103A6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instrText xml:space="preserve"> SEQ Gambar \* ARABIC </w:instrText>
                      </w:r>
                      <w:r w:rsidRPr="00D103A6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Pr="00D103A6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D103A6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="00D103A6" w:rsidRPr="00D103A6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F3663C9" w14:textId="29D7E05B" w:rsidR="007A6199" w:rsidRPr="00D103A6" w:rsidRDefault="007A6199" w:rsidP="007A6199">
                      <w:pPr>
                        <w:pStyle w:val="Caption"/>
                        <w:spacing w:after="0"/>
                        <w:jc w:val="center"/>
                        <w:rPr>
                          <w:rFonts w:asciiTheme="majorBidi" w:hAnsiTheme="majorBidi" w:cstheme="majorBidi"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D103A6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 xml:space="preserve">Alur </w:t>
                      </w:r>
                      <w:proofErr w:type="spellStart"/>
                      <w:r w:rsidRPr="00D103A6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Konseptual</w:t>
                      </w:r>
                      <w:proofErr w:type="spellEnd"/>
                      <w:r w:rsidRPr="00D103A6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D103A6">
                        <w:rPr>
                          <w:rFonts w:asciiTheme="majorBidi" w:hAnsiTheme="majorBidi" w:cstheme="majorBidi"/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Penelitian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EE2B82" w14:textId="2B6508E9" w:rsidR="007A6199" w:rsidRPr="007A6199" w:rsidRDefault="007A6199" w:rsidP="007A6199">
      <w:pPr>
        <w:ind w:left="0" w:firstLine="709"/>
        <w:rPr>
          <w:rFonts w:ascii="Book Antiqua" w:hAnsi="Book Antiqua"/>
        </w:rPr>
      </w:pPr>
    </w:p>
    <w:p w14:paraId="41081B2E" w14:textId="3B2F49CF" w:rsidR="007A6199" w:rsidRPr="007A6199" w:rsidRDefault="00B55E63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noProof/>
        </w:rPr>
        <w:drawing>
          <wp:anchor distT="0" distB="0" distL="114300" distR="114300" simplePos="0" relativeHeight="251659264" behindDoc="0" locked="0" layoutInCell="1" allowOverlap="1" wp14:anchorId="1576D935" wp14:editId="202F6457">
            <wp:simplePos x="0" y="0"/>
            <wp:positionH relativeFrom="margin">
              <wp:align>center</wp:align>
            </wp:positionH>
            <wp:positionV relativeFrom="margin">
              <wp:posOffset>5643880</wp:posOffset>
            </wp:positionV>
            <wp:extent cx="3156585" cy="1722120"/>
            <wp:effectExtent l="0" t="0" r="5715" b="0"/>
            <wp:wrapSquare wrapText="bothSides"/>
            <wp:docPr id="1776292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077E69" w14:textId="521999D4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0D898606" w14:textId="5EE45FD6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6FE73BAA" w14:textId="409AADE5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14E8DE66" w14:textId="0F9831CE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44A8A96D" w14:textId="77777777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1578812F" w14:textId="77777777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4B009F99" w14:textId="77777777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71F77AE8" w14:textId="570F37CA" w:rsidR="007A6199" w:rsidRPr="007A6199" w:rsidRDefault="007A6199" w:rsidP="007A6199">
      <w:pPr>
        <w:ind w:left="0" w:firstLine="709"/>
        <w:rPr>
          <w:rFonts w:ascii="Book Antiqua" w:hAnsi="Book Antiqua"/>
          <w:b/>
          <w:bCs/>
          <w:lang w:val="en-US"/>
        </w:rPr>
      </w:pPr>
    </w:p>
    <w:p w14:paraId="72EEA0F9" w14:textId="77777777" w:rsidR="007A6199" w:rsidRDefault="007A6199" w:rsidP="007A6199">
      <w:pPr>
        <w:ind w:left="0" w:firstLine="0"/>
        <w:rPr>
          <w:rFonts w:ascii="Book Antiqua" w:hAnsi="Book Antiqua"/>
          <w:b/>
          <w:bCs/>
          <w:lang w:val="en-US"/>
        </w:rPr>
      </w:pPr>
    </w:p>
    <w:p w14:paraId="3B956E7D" w14:textId="77777777" w:rsidR="007A6199" w:rsidRDefault="007A6199" w:rsidP="007A6199">
      <w:pPr>
        <w:ind w:left="0" w:firstLine="0"/>
        <w:rPr>
          <w:rFonts w:ascii="Book Antiqua" w:hAnsi="Book Antiqua"/>
          <w:b/>
          <w:bCs/>
          <w:lang w:val="en-US"/>
        </w:rPr>
      </w:pPr>
    </w:p>
    <w:p w14:paraId="2675224A" w14:textId="77777777" w:rsidR="00B55E63" w:rsidRDefault="00B55E63" w:rsidP="007A6199">
      <w:pPr>
        <w:ind w:left="0" w:firstLine="0"/>
        <w:rPr>
          <w:rFonts w:ascii="Book Antiqua" w:hAnsi="Book Antiqua"/>
          <w:b/>
          <w:bCs/>
          <w:lang w:val="en-US"/>
        </w:rPr>
      </w:pPr>
    </w:p>
    <w:p w14:paraId="7FD4D9E3" w14:textId="552924C9" w:rsidR="000403B7" w:rsidRDefault="00D103A6" w:rsidP="007A6199">
      <w:pPr>
        <w:ind w:left="0" w:firstLine="0"/>
        <w:rPr>
          <w:rFonts w:ascii="Book Antiqua" w:hAnsi="Book Antiqua"/>
          <w:b/>
          <w:bCs/>
          <w:lang w:val="en-US"/>
        </w:rPr>
      </w:pPr>
      <w:proofErr w:type="spellStart"/>
      <w:r>
        <w:rPr>
          <w:rFonts w:ascii="Book Antiqua" w:hAnsi="Book Antiqua"/>
          <w:b/>
          <w:bCs/>
          <w:lang w:val="en-US"/>
        </w:rPr>
        <w:t>Hipotesis</w:t>
      </w:r>
      <w:proofErr w:type="spellEnd"/>
      <w:r>
        <w:rPr>
          <w:rFonts w:ascii="Book Antiqua" w:hAnsi="Book Antiqua"/>
          <w:b/>
          <w:bCs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lang w:val="en-US"/>
        </w:rPr>
        <w:t>Penelitian</w:t>
      </w:r>
      <w:proofErr w:type="spellEnd"/>
    </w:p>
    <w:p w14:paraId="1916BD11" w14:textId="77777777" w:rsidR="00D103A6" w:rsidRPr="00D103A6" w:rsidRDefault="00D103A6" w:rsidP="00D103A6">
      <w:pPr>
        <w:ind w:left="0" w:firstLine="720"/>
        <w:rPr>
          <w:rFonts w:ascii="Book Antiqua" w:hAnsi="Book Antiqua"/>
          <w:lang w:val="en-US"/>
        </w:rPr>
      </w:pPr>
      <w:proofErr w:type="spellStart"/>
      <w:r w:rsidRPr="00D103A6">
        <w:rPr>
          <w:rFonts w:ascii="Book Antiqua" w:hAnsi="Book Antiqua"/>
          <w:lang w:val="en-US"/>
        </w:rPr>
        <w:t>Berdasarkan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kajian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teori</w:t>
      </w:r>
      <w:proofErr w:type="spellEnd"/>
      <w:r w:rsidRPr="00D103A6">
        <w:rPr>
          <w:rFonts w:ascii="Book Antiqua" w:hAnsi="Book Antiqua"/>
          <w:lang w:val="en-US"/>
        </w:rPr>
        <w:t xml:space="preserve"> dan </w:t>
      </w:r>
      <w:proofErr w:type="spellStart"/>
      <w:r w:rsidRPr="00D103A6">
        <w:rPr>
          <w:rFonts w:ascii="Book Antiqua" w:hAnsi="Book Antiqua"/>
          <w:lang w:val="en-US"/>
        </w:rPr>
        <w:t>kerangka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konseptual</w:t>
      </w:r>
      <w:proofErr w:type="spellEnd"/>
      <w:r w:rsidRPr="00D103A6">
        <w:rPr>
          <w:rFonts w:ascii="Book Antiqua" w:hAnsi="Book Antiqua"/>
          <w:lang w:val="en-US"/>
        </w:rPr>
        <w:t xml:space="preserve"> yang </w:t>
      </w:r>
      <w:proofErr w:type="spellStart"/>
      <w:r w:rsidRPr="00D103A6">
        <w:rPr>
          <w:rFonts w:ascii="Book Antiqua" w:hAnsi="Book Antiqua"/>
          <w:lang w:val="en-US"/>
        </w:rPr>
        <w:t>telah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dipaparkan</w:t>
      </w:r>
      <w:proofErr w:type="spellEnd"/>
      <w:r w:rsidRPr="00D103A6">
        <w:rPr>
          <w:rFonts w:ascii="Book Antiqua" w:hAnsi="Book Antiqua"/>
          <w:lang w:val="en-US"/>
        </w:rPr>
        <w:t xml:space="preserve">, </w:t>
      </w:r>
      <w:proofErr w:type="spellStart"/>
      <w:r w:rsidRPr="00D103A6">
        <w:rPr>
          <w:rFonts w:ascii="Book Antiqua" w:hAnsi="Book Antiqua"/>
          <w:lang w:val="en-US"/>
        </w:rPr>
        <w:t>maka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hipotesis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dalam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penelitian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ini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adalah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sebagai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berikut</w:t>
      </w:r>
      <w:proofErr w:type="spellEnd"/>
      <w:r w:rsidRPr="00D103A6">
        <w:rPr>
          <w:rFonts w:ascii="Book Antiqua" w:hAnsi="Book Antiqua"/>
          <w:lang w:val="en-US"/>
        </w:rPr>
        <w:t>:</w:t>
      </w:r>
    </w:p>
    <w:p w14:paraId="185FF026" w14:textId="77777777" w:rsidR="00D103A6" w:rsidRPr="00D103A6" w:rsidRDefault="00D103A6" w:rsidP="00D103A6">
      <w:pPr>
        <w:ind w:left="0" w:firstLine="0"/>
        <w:rPr>
          <w:rFonts w:ascii="Book Antiqua" w:hAnsi="Book Antiqua"/>
          <w:lang w:val="en-US"/>
        </w:rPr>
      </w:pPr>
      <w:r w:rsidRPr="00D103A6">
        <w:rPr>
          <w:rFonts w:ascii="Book Antiqua" w:hAnsi="Book Antiqua"/>
          <w:lang w:val="en-US"/>
        </w:rPr>
        <w:lastRenderedPageBreak/>
        <w:t>Ha</w:t>
      </w:r>
      <w:r w:rsidRPr="00D103A6">
        <w:rPr>
          <w:rFonts w:ascii="Book Antiqua" w:hAnsi="Book Antiqua"/>
          <w:lang w:val="en-US"/>
        </w:rPr>
        <w:tab/>
        <w:t xml:space="preserve">: </w:t>
      </w:r>
      <w:proofErr w:type="spellStart"/>
      <w:r w:rsidRPr="00D103A6">
        <w:rPr>
          <w:rFonts w:ascii="Book Antiqua" w:hAnsi="Book Antiqua"/>
          <w:lang w:val="en-US"/>
        </w:rPr>
        <w:t>Terdapat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Hubungan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halaqah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tarbiyah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terhadap</w:t>
      </w:r>
      <w:proofErr w:type="spellEnd"/>
      <w:r w:rsidRPr="00D103A6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103A6">
        <w:rPr>
          <w:rFonts w:ascii="Book Antiqua" w:hAnsi="Book Antiqua"/>
          <w:lang w:val="en-US"/>
        </w:rPr>
        <w:t>santri</w:t>
      </w:r>
      <w:proofErr w:type="spellEnd"/>
      <w:r w:rsidRPr="00D103A6">
        <w:rPr>
          <w:rFonts w:ascii="Book Antiqua" w:hAnsi="Book Antiqua"/>
          <w:lang w:val="en-US"/>
        </w:rPr>
        <w:t xml:space="preserve"> di </w:t>
      </w:r>
      <w:proofErr w:type="spellStart"/>
      <w:r w:rsidRPr="00D103A6">
        <w:rPr>
          <w:rFonts w:ascii="Book Antiqua" w:hAnsi="Book Antiqua"/>
          <w:lang w:val="en-US"/>
        </w:rPr>
        <w:t>Pondok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Pesantren</w:t>
      </w:r>
      <w:proofErr w:type="spellEnd"/>
      <w:r w:rsidRPr="00D103A6">
        <w:rPr>
          <w:rFonts w:ascii="Book Antiqua" w:hAnsi="Book Antiqua"/>
          <w:lang w:val="en-US"/>
        </w:rPr>
        <w:t xml:space="preserve"> Modern Al-Mumtazah Muhammadiyah Ajibarang.</w:t>
      </w:r>
    </w:p>
    <w:p w14:paraId="338C9369" w14:textId="77777777" w:rsidR="00D103A6" w:rsidRPr="00D103A6" w:rsidRDefault="00D103A6" w:rsidP="00D103A6">
      <w:pPr>
        <w:ind w:left="0" w:firstLine="0"/>
        <w:rPr>
          <w:rFonts w:ascii="Book Antiqua" w:hAnsi="Book Antiqua"/>
          <w:lang w:val="en-US"/>
        </w:rPr>
      </w:pPr>
      <w:r w:rsidRPr="00D103A6">
        <w:rPr>
          <w:rFonts w:ascii="Book Antiqua" w:hAnsi="Book Antiqua"/>
          <w:lang w:val="en-US"/>
        </w:rPr>
        <w:t>H0</w:t>
      </w:r>
      <w:r w:rsidRPr="00D103A6">
        <w:rPr>
          <w:rFonts w:ascii="Book Antiqua" w:hAnsi="Book Antiqua"/>
          <w:lang w:val="en-US"/>
        </w:rPr>
        <w:tab/>
        <w:t xml:space="preserve">: Tidak </w:t>
      </w:r>
      <w:proofErr w:type="spellStart"/>
      <w:r w:rsidRPr="00D103A6">
        <w:rPr>
          <w:rFonts w:ascii="Book Antiqua" w:hAnsi="Book Antiqua"/>
          <w:lang w:val="en-US"/>
        </w:rPr>
        <w:t>terdapat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Hubungan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halaqah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tarbiyah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terhadap</w:t>
      </w:r>
      <w:proofErr w:type="spellEnd"/>
      <w:r w:rsidRPr="00D103A6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103A6">
        <w:rPr>
          <w:rFonts w:ascii="Book Antiqua" w:hAnsi="Book Antiqua"/>
          <w:lang w:val="en-US"/>
        </w:rPr>
        <w:t>santri</w:t>
      </w:r>
      <w:proofErr w:type="spellEnd"/>
      <w:r w:rsidRPr="00D103A6">
        <w:rPr>
          <w:rFonts w:ascii="Book Antiqua" w:hAnsi="Book Antiqua"/>
          <w:lang w:val="en-US"/>
        </w:rPr>
        <w:t xml:space="preserve"> di </w:t>
      </w:r>
      <w:proofErr w:type="spellStart"/>
      <w:r w:rsidRPr="00D103A6">
        <w:rPr>
          <w:rFonts w:ascii="Book Antiqua" w:hAnsi="Book Antiqua"/>
          <w:lang w:val="en-US"/>
        </w:rPr>
        <w:t>Pondok</w:t>
      </w:r>
      <w:proofErr w:type="spellEnd"/>
      <w:r w:rsidRPr="00D103A6">
        <w:rPr>
          <w:rFonts w:ascii="Book Antiqua" w:hAnsi="Book Antiqua"/>
          <w:lang w:val="en-US"/>
        </w:rPr>
        <w:t xml:space="preserve"> </w:t>
      </w:r>
      <w:proofErr w:type="spellStart"/>
      <w:r w:rsidRPr="00D103A6">
        <w:rPr>
          <w:rFonts w:ascii="Book Antiqua" w:hAnsi="Book Antiqua"/>
          <w:lang w:val="en-US"/>
        </w:rPr>
        <w:t>Pesantren</w:t>
      </w:r>
      <w:proofErr w:type="spellEnd"/>
      <w:r w:rsidRPr="00D103A6">
        <w:rPr>
          <w:rFonts w:ascii="Book Antiqua" w:hAnsi="Book Antiqua"/>
          <w:lang w:val="en-US"/>
        </w:rPr>
        <w:t xml:space="preserve"> Modern Al-Mumtazah Muhammadiyah Ajibarang.</w:t>
      </w:r>
    </w:p>
    <w:p w14:paraId="361A05D2" w14:textId="77777777" w:rsidR="00D103A6" w:rsidRPr="00D103A6" w:rsidRDefault="00D103A6" w:rsidP="007A6199">
      <w:pPr>
        <w:ind w:left="0" w:firstLine="0"/>
        <w:rPr>
          <w:rFonts w:ascii="Book Antiqua" w:hAnsi="Book Antiqua"/>
          <w:lang w:val="en-US"/>
        </w:rPr>
      </w:pPr>
    </w:p>
    <w:p w14:paraId="71D6E900" w14:textId="7B2970AF" w:rsidR="007A6199" w:rsidRPr="007A6199" w:rsidRDefault="007A6199" w:rsidP="007A6199">
      <w:pPr>
        <w:ind w:left="0" w:firstLine="0"/>
        <w:rPr>
          <w:rFonts w:ascii="Book Antiqua" w:hAnsi="Book Antiqua"/>
          <w:b/>
          <w:bCs/>
          <w:lang w:val="en-US"/>
        </w:rPr>
      </w:pPr>
      <w:proofErr w:type="spellStart"/>
      <w:r w:rsidRPr="007A6199">
        <w:rPr>
          <w:rFonts w:ascii="Book Antiqua" w:hAnsi="Book Antiqua"/>
          <w:b/>
          <w:bCs/>
          <w:lang w:val="en-US"/>
        </w:rPr>
        <w:t>Deskripsi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Data</w:t>
      </w:r>
    </w:p>
    <w:p w14:paraId="5CB59E3C" w14:textId="77777777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Responden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adalah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kelas</w:t>
      </w:r>
      <w:proofErr w:type="spellEnd"/>
      <w:r w:rsidRPr="007A6199">
        <w:rPr>
          <w:rFonts w:ascii="Book Antiqua" w:hAnsi="Book Antiqua"/>
          <w:lang w:val="en-US"/>
        </w:rPr>
        <w:t xml:space="preserve"> IX di </w:t>
      </w:r>
      <w:proofErr w:type="spellStart"/>
      <w:r w:rsidRPr="007A6199">
        <w:rPr>
          <w:rFonts w:ascii="Book Antiqua" w:hAnsi="Book Antiqua"/>
          <w:lang w:val="en-US"/>
        </w:rPr>
        <w:t>Pondok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Pesantren</w:t>
      </w:r>
      <w:proofErr w:type="spellEnd"/>
      <w:r w:rsidRPr="007A6199">
        <w:rPr>
          <w:rFonts w:ascii="Book Antiqua" w:hAnsi="Book Antiqua"/>
          <w:lang w:val="en-US"/>
        </w:rPr>
        <w:t xml:space="preserve"> Modern Al-Mumtazah Muhammadiyah </w:t>
      </w:r>
      <w:proofErr w:type="spellStart"/>
      <w:r w:rsidRPr="007A6199">
        <w:rPr>
          <w:rFonts w:ascii="Book Antiqua" w:hAnsi="Book Antiqua"/>
          <w:lang w:val="en-US"/>
        </w:rPr>
        <w:t>Ajibarang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berjumlah</w:t>
      </w:r>
      <w:proofErr w:type="spellEnd"/>
      <w:r w:rsidRPr="007A6199">
        <w:rPr>
          <w:rFonts w:ascii="Book Antiqua" w:hAnsi="Book Antiqua"/>
          <w:lang w:val="en-US"/>
        </w:rPr>
        <w:t xml:space="preserve"> 19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Seluruh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responden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merupakan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aktif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mengikuti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kegiatan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di </w:t>
      </w:r>
      <w:proofErr w:type="spellStart"/>
      <w:r w:rsidRPr="007A6199">
        <w:rPr>
          <w:rFonts w:ascii="Book Antiqua" w:hAnsi="Book Antiqua"/>
          <w:lang w:val="en-US"/>
        </w:rPr>
        <w:t>lingkungan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pesantren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baik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harian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bersama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mudabbir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maupun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pekanan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bersama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musyrif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atau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murabbi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3E8439BD" w14:textId="77777777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Pemilihan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kelas</w:t>
      </w:r>
      <w:proofErr w:type="spellEnd"/>
      <w:r w:rsidRPr="007A6199">
        <w:rPr>
          <w:rFonts w:ascii="Book Antiqua" w:hAnsi="Book Antiqua"/>
          <w:lang w:val="en-US"/>
        </w:rPr>
        <w:t xml:space="preserve"> IX </w:t>
      </w:r>
      <w:proofErr w:type="spellStart"/>
      <w:r w:rsidRPr="007A6199">
        <w:rPr>
          <w:rFonts w:ascii="Book Antiqua" w:hAnsi="Book Antiqua"/>
          <w:lang w:val="en-US"/>
        </w:rPr>
        <w:t>sebagai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responden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didasarkan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pertimbangan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jenjang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telah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pengalaman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cukup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mengikuti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sistem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pembinaan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berada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fase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akademik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menuntut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kemampuan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pengelolaan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belajar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kedisiplinan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baik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dibanding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jenjang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sebelumnya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71A7EE9C" w14:textId="77777777" w:rsidR="007A6199" w:rsidRDefault="007A6199" w:rsidP="007A6199">
      <w:pPr>
        <w:ind w:left="0" w:firstLine="709"/>
        <w:rPr>
          <w:rFonts w:ascii="Book Antiqua" w:hAnsi="Book Antiqua"/>
        </w:rPr>
      </w:pPr>
      <w:r w:rsidRPr="007A6199">
        <w:rPr>
          <w:rFonts w:ascii="Book Antiqua" w:hAnsi="Book Antiqua"/>
        </w:rPr>
        <w:t xml:space="preserve">Analisis statistik deskriptif dilakukan untuk memberikan gambaran umum mengenai data penelitian pada masing-masing variabel. Hasil statistik deskriptif variabel </w:t>
      </w:r>
      <w:proofErr w:type="spellStart"/>
      <w:r w:rsidRPr="007A6199">
        <w:rPr>
          <w:rFonts w:ascii="Book Antiqua" w:hAnsi="Book Antiqua"/>
        </w:rPr>
        <w:t>halaqah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tarbiyah</w:t>
      </w:r>
      <w:proofErr w:type="spellEnd"/>
      <w:r w:rsidRPr="007A6199">
        <w:rPr>
          <w:rFonts w:ascii="Book Antiqua" w:hAnsi="Book Antiqua"/>
        </w:rPr>
        <w:t xml:space="preserve"> dan </w:t>
      </w:r>
      <w:proofErr w:type="spellStart"/>
      <w:r w:rsidRPr="007A6199">
        <w:rPr>
          <w:rFonts w:ascii="Book Antiqua" w:hAnsi="Book Antiqua"/>
        </w:rPr>
        <w:t>self-regulated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learning</w:t>
      </w:r>
      <w:proofErr w:type="spellEnd"/>
      <w:r w:rsidRPr="007A6199">
        <w:rPr>
          <w:rFonts w:ascii="Book Antiqua" w:hAnsi="Book Antiqua"/>
        </w:rPr>
        <w:t xml:space="preserve"> dapat dilihat pada tabel berikut:</w:t>
      </w:r>
    </w:p>
    <w:p w14:paraId="34A3395C" w14:textId="77777777" w:rsidR="00521276" w:rsidRPr="007A6199" w:rsidRDefault="00521276" w:rsidP="007A6199">
      <w:pPr>
        <w:ind w:left="0" w:firstLine="709"/>
        <w:rPr>
          <w:rFonts w:ascii="Book Antiqua" w:hAnsi="Book Antiqua"/>
        </w:rPr>
      </w:pPr>
    </w:p>
    <w:p w14:paraId="420116C3" w14:textId="79911E35" w:rsidR="001F308C" w:rsidRPr="00521276" w:rsidRDefault="007A6199" w:rsidP="001F308C">
      <w:pPr>
        <w:ind w:left="0" w:firstLine="0"/>
        <w:jc w:val="center"/>
        <w:rPr>
          <w:rFonts w:ascii="Book Antiqua" w:hAnsi="Book Antiqua"/>
          <w:b/>
          <w:bCs/>
        </w:rPr>
      </w:pPr>
      <w:r w:rsidRPr="00521276">
        <w:rPr>
          <w:rFonts w:ascii="Book Antiqua" w:hAnsi="Book Antiqua"/>
          <w:b/>
          <w:bCs/>
        </w:rPr>
        <w:t xml:space="preserve">Tabel </w:t>
      </w:r>
      <w:r w:rsidRPr="00521276">
        <w:rPr>
          <w:rFonts w:ascii="Book Antiqua" w:hAnsi="Book Antiqua"/>
          <w:b/>
          <w:bCs/>
        </w:rPr>
        <w:fldChar w:fldCharType="begin"/>
      </w:r>
      <w:r w:rsidRPr="00521276">
        <w:rPr>
          <w:rFonts w:ascii="Book Antiqua" w:hAnsi="Book Antiqua"/>
          <w:b/>
          <w:bCs/>
        </w:rPr>
        <w:instrText xml:space="preserve"> SEQ Tabel \* ARABIC </w:instrText>
      </w:r>
      <w:r w:rsidRPr="00521276">
        <w:rPr>
          <w:rFonts w:ascii="Book Antiqua" w:hAnsi="Book Antiqua"/>
          <w:b/>
          <w:bCs/>
        </w:rPr>
        <w:fldChar w:fldCharType="separate"/>
      </w:r>
      <w:r w:rsidR="00D103A6">
        <w:rPr>
          <w:rFonts w:ascii="Book Antiqua" w:hAnsi="Book Antiqua"/>
          <w:b/>
          <w:bCs/>
          <w:noProof/>
        </w:rPr>
        <w:t>1</w:t>
      </w:r>
      <w:r w:rsidRPr="00521276">
        <w:rPr>
          <w:rFonts w:ascii="Book Antiqua" w:hAnsi="Book Antiqua"/>
          <w:b/>
          <w:bCs/>
        </w:rPr>
        <w:fldChar w:fldCharType="end"/>
      </w:r>
      <w:r w:rsidR="001F308C" w:rsidRPr="00521276">
        <w:rPr>
          <w:rFonts w:ascii="Book Antiqua" w:hAnsi="Book Antiqua"/>
          <w:b/>
          <w:bCs/>
        </w:rPr>
        <w:t>.</w:t>
      </w:r>
    </w:p>
    <w:p w14:paraId="5279C68A" w14:textId="7B3342DB" w:rsidR="007A6199" w:rsidRPr="00521276" w:rsidRDefault="007A6199" w:rsidP="001F308C">
      <w:pPr>
        <w:ind w:left="0" w:firstLine="0"/>
        <w:jc w:val="center"/>
        <w:rPr>
          <w:rFonts w:ascii="Book Antiqua" w:hAnsi="Book Antiqua"/>
        </w:rPr>
      </w:pPr>
      <w:r w:rsidRPr="00521276">
        <w:rPr>
          <w:rFonts w:ascii="Book Antiqua" w:hAnsi="Book Antiqua"/>
          <w:lang w:val="en-US"/>
        </w:rPr>
        <w:t xml:space="preserve">Hasil </w:t>
      </w:r>
      <w:proofErr w:type="spellStart"/>
      <w:r w:rsidR="001F308C" w:rsidRPr="00521276">
        <w:rPr>
          <w:rFonts w:ascii="Book Antiqua" w:hAnsi="Book Antiqua"/>
          <w:lang w:val="en-US"/>
        </w:rPr>
        <w:t>Statistik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Deskriptif</w:t>
      </w:r>
      <w:proofErr w:type="spellEnd"/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651"/>
        <w:gridCol w:w="1062"/>
        <w:gridCol w:w="1252"/>
        <w:gridCol w:w="1263"/>
        <w:gridCol w:w="1151"/>
        <w:gridCol w:w="1548"/>
      </w:tblGrid>
      <w:tr w:rsidR="007A6199" w:rsidRPr="001F308C" w14:paraId="16F96CB4" w14:textId="77777777" w:rsidTr="001F3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bottom w:val="single" w:sz="4" w:space="0" w:color="auto"/>
            </w:tcBorders>
          </w:tcPr>
          <w:p w14:paraId="24C27D51" w14:textId="77777777" w:rsidR="007A6199" w:rsidRPr="001F308C" w:rsidRDefault="007A6199" w:rsidP="001F308C">
            <w:pPr>
              <w:ind w:left="0" w:firstLine="0"/>
              <w:jc w:val="center"/>
              <w:rPr>
                <w:rFonts w:ascii="Book Antiqua" w:hAnsi="Book Antiqua"/>
                <w:b w:val="0"/>
                <w:bCs w:val="0"/>
                <w:sz w:val="20"/>
              </w:rPr>
            </w:pPr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Variabel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544E5674" w14:textId="77777777" w:rsidR="007A6199" w:rsidRPr="001F308C" w:rsidRDefault="007A6199" w:rsidP="001F308C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</w:rPr>
            </w:pPr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N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C578BA9" w14:textId="77777777" w:rsidR="007A6199" w:rsidRPr="001F308C" w:rsidRDefault="007A6199" w:rsidP="001F308C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</w:rPr>
            </w:pPr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Min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595C556" w14:textId="77777777" w:rsidR="007A6199" w:rsidRPr="001F308C" w:rsidRDefault="007A6199" w:rsidP="001F308C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</w:rPr>
            </w:pPr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Max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DC04024" w14:textId="77777777" w:rsidR="007A6199" w:rsidRPr="001F308C" w:rsidRDefault="007A6199" w:rsidP="001F308C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</w:rPr>
            </w:pPr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Mean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369A55B" w14:textId="77777777" w:rsidR="007A6199" w:rsidRPr="001F308C" w:rsidRDefault="007A6199" w:rsidP="001F308C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</w:rPr>
            </w:pPr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Std. Deviation</w:t>
            </w:r>
          </w:p>
        </w:tc>
      </w:tr>
      <w:tr w:rsidR="007A6199" w:rsidRPr="001F308C" w14:paraId="53F633DF" w14:textId="77777777" w:rsidTr="001F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auto"/>
              <w:bottom w:val="nil"/>
            </w:tcBorders>
          </w:tcPr>
          <w:p w14:paraId="79CBE44B" w14:textId="77777777" w:rsidR="007A6199" w:rsidRPr="001F308C" w:rsidRDefault="007A6199" w:rsidP="001F308C">
            <w:pPr>
              <w:ind w:left="0" w:firstLine="0"/>
              <w:jc w:val="center"/>
              <w:rPr>
                <w:rFonts w:ascii="Book Antiqua" w:hAnsi="Book Antiqua"/>
                <w:b w:val="0"/>
                <w:bCs w:val="0"/>
                <w:sz w:val="20"/>
              </w:rPr>
            </w:pPr>
            <w:proofErr w:type="spellStart"/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Halaqah</w:t>
            </w:r>
            <w:proofErr w:type="spellEnd"/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 xml:space="preserve"> </w:t>
            </w:r>
            <w:proofErr w:type="spellStart"/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Tarbiyah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14:paraId="1E020636" w14:textId="77777777" w:rsidR="007A6199" w:rsidRPr="001F308C" w:rsidRDefault="007A6199" w:rsidP="001F308C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 w:rsidRPr="001F308C">
              <w:rPr>
                <w:rFonts w:ascii="Book Antiqua" w:hAnsi="Book Antiqua"/>
                <w:sz w:val="20"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bottom w:val="nil"/>
            </w:tcBorders>
          </w:tcPr>
          <w:p w14:paraId="4EB50DEC" w14:textId="36B441C4" w:rsidR="007A6199" w:rsidRPr="001F308C" w:rsidRDefault="00F75B1D" w:rsidP="001F308C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46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</w:tcPr>
          <w:p w14:paraId="12E3FB71" w14:textId="7906267E" w:rsidR="007A6199" w:rsidRPr="001F308C" w:rsidRDefault="007A6199" w:rsidP="001F308C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 w:rsidRPr="001F308C">
              <w:rPr>
                <w:rFonts w:ascii="Book Antiqua" w:hAnsi="Book Antiqua"/>
                <w:sz w:val="20"/>
              </w:rPr>
              <w:t>5</w:t>
            </w:r>
            <w:r w:rsidR="00F75B1D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4F31D652" w14:textId="54CC98AC" w:rsidR="007A6199" w:rsidRPr="001F308C" w:rsidRDefault="00F75B1D" w:rsidP="001F308C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49,11</w:t>
            </w:r>
          </w:p>
        </w:tc>
        <w:tc>
          <w:tcPr>
            <w:tcW w:w="1548" w:type="dxa"/>
            <w:tcBorders>
              <w:top w:val="single" w:sz="4" w:space="0" w:color="auto"/>
              <w:bottom w:val="nil"/>
            </w:tcBorders>
          </w:tcPr>
          <w:p w14:paraId="45F7F170" w14:textId="7E0931CE" w:rsidR="007A6199" w:rsidRPr="001F308C" w:rsidRDefault="007A6199" w:rsidP="001F308C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 w:rsidRPr="001F308C">
              <w:rPr>
                <w:rFonts w:ascii="Book Antiqua" w:hAnsi="Book Antiqua"/>
                <w:sz w:val="20"/>
              </w:rPr>
              <w:t>1,9</w:t>
            </w:r>
            <w:r w:rsidR="00F75B1D">
              <w:rPr>
                <w:rFonts w:ascii="Book Antiqua" w:hAnsi="Book Antiqua"/>
                <w:sz w:val="20"/>
              </w:rPr>
              <w:t>97</w:t>
            </w:r>
          </w:p>
        </w:tc>
      </w:tr>
      <w:tr w:rsidR="007A6199" w:rsidRPr="001F308C" w14:paraId="19D9EA06" w14:textId="77777777" w:rsidTr="001F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nil"/>
              <w:bottom w:val="single" w:sz="4" w:space="0" w:color="auto"/>
            </w:tcBorders>
          </w:tcPr>
          <w:p w14:paraId="2730D837" w14:textId="77777777" w:rsidR="007A6199" w:rsidRPr="001F308C" w:rsidRDefault="007A6199" w:rsidP="001F308C">
            <w:pPr>
              <w:ind w:left="0" w:firstLine="0"/>
              <w:jc w:val="center"/>
              <w:rPr>
                <w:rFonts w:ascii="Book Antiqua" w:hAnsi="Book Antiqua"/>
                <w:b w:val="0"/>
                <w:bCs w:val="0"/>
                <w:sz w:val="20"/>
              </w:rPr>
            </w:pPr>
            <w:r w:rsidRPr="001F308C">
              <w:rPr>
                <w:rFonts w:ascii="Book Antiqua" w:hAnsi="Book Antiqua"/>
                <w:b w:val="0"/>
                <w:bCs w:val="0"/>
                <w:sz w:val="20"/>
              </w:rPr>
              <w:t>Self-Regulated Learning</w:t>
            </w: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</w:tcPr>
          <w:p w14:paraId="17E38688" w14:textId="77777777" w:rsidR="007A6199" w:rsidRPr="001F308C" w:rsidRDefault="007A6199" w:rsidP="001F308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 w:rsidRPr="001F308C">
              <w:rPr>
                <w:rFonts w:ascii="Book Antiqua" w:hAnsi="Book Antiqua"/>
                <w:sz w:val="20"/>
              </w:rPr>
              <w:t>19</w:t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</w:tcPr>
          <w:p w14:paraId="0EACCD00" w14:textId="1BD279A2" w:rsidR="007A6199" w:rsidRPr="001F308C" w:rsidRDefault="00F75B1D" w:rsidP="001F308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47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14:paraId="16413851" w14:textId="19EF6881" w:rsidR="007A6199" w:rsidRPr="001F308C" w:rsidRDefault="007A6199" w:rsidP="001F308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 w:rsidRPr="001F308C">
              <w:rPr>
                <w:rFonts w:ascii="Book Antiqua" w:hAnsi="Book Antiqua"/>
                <w:sz w:val="20"/>
              </w:rPr>
              <w:t>5</w:t>
            </w:r>
            <w:r w:rsidR="00F75B1D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</w:tcPr>
          <w:p w14:paraId="5F1A418F" w14:textId="40ECD82D" w:rsidR="007A6199" w:rsidRPr="001F308C" w:rsidRDefault="00F75B1D" w:rsidP="001F308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49,11</w:t>
            </w:r>
          </w:p>
        </w:tc>
        <w:tc>
          <w:tcPr>
            <w:tcW w:w="1548" w:type="dxa"/>
            <w:tcBorders>
              <w:top w:val="nil"/>
              <w:bottom w:val="single" w:sz="4" w:space="0" w:color="auto"/>
            </w:tcBorders>
          </w:tcPr>
          <w:p w14:paraId="0D51E564" w14:textId="2020122B" w:rsidR="007A6199" w:rsidRPr="001F308C" w:rsidRDefault="00F75B1D" w:rsidP="001F308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1,883</w:t>
            </w:r>
          </w:p>
        </w:tc>
      </w:tr>
    </w:tbl>
    <w:p w14:paraId="354D9A8B" w14:textId="74DC3F02" w:rsidR="001F308C" w:rsidRPr="00521276" w:rsidRDefault="001F308C" w:rsidP="00521276">
      <w:pPr>
        <w:ind w:left="0" w:firstLine="0"/>
        <w:jc w:val="left"/>
        <w:rPr>
          <w:rFonts w:ascii="Book Antiqua" w:hAnsi="Book Antiqua"/>
          <w:i/>
          <w:sz w:val="20"/>
        </w:rPr>
      </w:pPr>
      <w:r w:rsidRPr="00F81F12">
        <w:rPr>
          <w:rFonts w:ascii="Book Antiqua" w:hAnsi="Book Antiqua"/>
          <w:i/>
          <w:sz w:val="20"/>
        </w:rPr>
        <w:t xml:space="preserve">Sumber : </w:t>
      </w:r>
      <w:r>
        <w:rPr>
          <w:rFonts w:ascii="Book Antiqua" w:hAnsi="Book Antiqua"/>
          <w:i/>
          <w:sz w:val="20"/>
          <w:lang w:val="en-US"/>
        </w:rPr>
        <w:t>SPSS</w:t>
      </w:r>
    </w:p>
    <w:p w14:paraId="5C4D9A42" w14:textId="77777777" w:rsidR="00D103A6" w:rsidRDefault="00D103A6" w:rsidP="007A6199">
      <w:pPr>
        <w:ind w:left="0" w:firstLine="709"/>
        <w:rPr>
          <w:rFonts w:ascii="Book Antiqua" w:hAnsi="Book Antiqua"/>
          <w:lang w:val="en-US"/>
        </w:rPr>
      </w:pPr>
    </w:p>
    <w:p w14:paraId="57F3A099" w14:textId="09966828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Berdasarkan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memperoleh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minimum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r w:rsidR="00F75B1D">
        <w:rPr>
          <w:rFonts w:ascii="Book Antiqua" w:hAnsi="Book Antiqua"/>
          <w:lang w:val="en-US"/>
        </w:rPr>
        <w:t>46</w:t>
      </w:r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maksimum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5</w:t>
      </w:r>
      <w:r w:rsidR="00F75B1D">
        <w:rPr>
          <w:rFonts w:ascii="Book Antiqua" w:hAnsi="Book Antiqua"/>
          <w:lang w:val="en-US"/>
        </w:rPr>
        <w:t>2</w:t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rata-rata (mean)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r w:rsidR="00F75B1D">
        <w:rPr>
          <w:rFonts w:ascii="Book Antiqua" w:hAnsi="Book Antiqua"/>
          <w:lang w:val="en-US"/>
        </w:rPr>
        <w:t>49,11</w:t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standar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deviasi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1,9</w:t>
      </w:r>
      <w:r w:rsidR="00F75B1D">
        <w:rPr>
          <w:rFonts w:ascii="Book Antiqua" w:hAnsi="Book Antiqua"/>
          <w:lang w:val="en-US"/>
        </w:rPr>
        <w:t>97</w:t>
      </w:r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Sementara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itu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memperoleh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minimum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r w:rsidR="00F75B1D">
        <w:rPr>
          <w:rFonts w:ascii="Book Antiqua" w:hAnsi="Book Antiqua"/>
          <w:lang w:val="en-US"/>
        </w:rPr>
        <w:t>47</w:t>
      </w:r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maksimum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5</w:t>
      </w:r>
      <w:r w:rsidR="00F75B1D">
        <w:rPr>
          <w:rFonts w:ascii="Book Antiqua" w:hAnsi="Book Antiqua"/>
          <w:lang w:val="en-US"/>
        </w:rPr>
        <w:t>1</w:t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rata-rata (mean)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r w:rsidR="00F75B1D">
        <w:rPr>
          <w:rFonts w:ascii="Book Antiqua" w:hAnsi="Book Antiqua"/>
          <w:lang w:val="en-US"/>
        </w:rPr>
        <w:t>49,11</w:t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serta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standar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deviasi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r w:rsidR="00F75B1D">
        <w:rPr>
          <w:rFonts w:ascii="Book Antiqua" w:hAnsi="Book Antiqua"/>
          <w:lang w:val="en-US"/>
        </w:rPr>
        <w:t>1,883</w:t>
      </w:r>
      <w:r w:rsidRPr="007A6199">
        <w:rPr>
          <w:rFonts w:ascii="Book Antiqua" w:hAnsi="Book Antiqua"/>
          <w:lang w:val="en-US"/>
        </w:rPr>
        <w:t>.</w:t>
      </w:r>
    </w:p>
    <w:p w14:paraId="283AC17A" w14:textId="76B1409A" w:rsidR="000A25C2" w:rsidRDefault="007A6199" w:rsidP="00B55E63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Hasil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menunjukkan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data </w:t>
      </w:r>
      <w:proofErr w:type="spellStart"/>
      <w:r w:rsidRPr="007A6199">
        <w:rPr>
          <w:rFonts w:ascii="Book Antiqua" w:hAnsi="Book Antiqua"/>
          <w:lang w:val="en-US"/>
        </w:rPr>
        <w:t>kedua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sebaran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relatif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homogen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karena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standar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deviasi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kecil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dibanding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rata-rata. Selain </w:t>
      </w:r>
      <w:proofErr w:type="spellStart"/>
      <w:r w:rsidRPr="007A6199">
        <w:rPr>
          <w:rFonts w:ascii="Book Antiqua" w:hAnsi="Book Antiqua"/>
          <w:lang w:val="en-US"/>
        </w:rPr>
        <w:t>itu</w:t>
      </w:r>
      <w:proofErr w:type="spellEnd"/>
      <w:r w:rsidRPr="007A6199">
        <w:rPr>
          <w:rFonts w:ascii="Book Antiqua" w:hAnsi="Book Antiqua"/>
          <w:lang w:val="en-US"/>
        </w:rPr>
        <w:t xml:space="preserve">, rata-rata </w:t>
      </w:r>
      <w:proofErr w:type="spellStart"/>
      <w:r w:rsidRPr="007A6199">
        <w:rPr>
          <w:rFonts w:ascii="Book Antiqua" w:hAnsi="Book Antiqua"/>
          <w:lang w:val="en-US"/>
        </w:rPr>
        <w:t>skor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diperoleh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menunjukkan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pelaksanaan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tingkat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berada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kategori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cukup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baik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40C2E20A" w14:textId="77777777" w:rsidR="00D04421" w:rsidRPr="007A6199" w:rsidRDefault="00D04421" w:rsidP="007A6199">
      <w:pPr>
        <w:ind w:left="0" w:firstLine="709"/>
        <w:rPr>
          <w:rFonts w:ascii="Book Antiqua" w:hAnsi="Book Antiqua"/>
          <w:lang w:val="en-US"/>
        </w:rPr>
      </w:pPr>
    </w:p>
    <w:p w14:paraId="64AF3343" w14:textId="5AEFCF12" w:rsidR="007A6199" w:rsidRPr="001F308C" w:rsidRDefault="007A6199" w:rsidP="001F308C">
      <w:pPr>
        <w:ind w:left="0" w:firstLine="0"/>
        <w:rPr>
          <w:rFonts w:ascii="Book Antiqua" w:hAnsi="Book Antiqua"/>
          <w:b/>
          <w:bCs/>
          <w:lang w:val="en-US"/>
        </w:rPr>
      </w:pPr>
      <w:r w:rsidRPr="007A6199">
        <w:rPr>
          <w:rFonts w:ascii="Book Antiqua" w:hAnsi="Book Antiqua"/>
          <w:b/>
          <w:bCs/>
          <w:lang w:val="en-US"/>
        </w:rPr>
        <w:t xml:space="preserve">Uji </w:t>
      </w:r>
      <w:proofErr w:type="spellStart"/>
      <w:r w:rsidRPr="007A6199">
        <w:rPr>
          <w:rFonts w:ascii="Book Antiqua" w:hAnsi="Book Antiqua"/>
          <w:b/>
          <w:bCs/>
          <w:lang w:val="en-US"/>
        </w:rPr>
        <w:t>Validitas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b/>
          <w:bCs/>
          <w:lang w:val="en-US"/>
        </w:rPr>
        <w:t>Reliabilitas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7A6199">
        <w:rPr>
          <w:rFonts w:ascii="Book Antiqua" w:hAnsi="Book Antiqua"/>
          <w:b/>
          <w:bCs/>
          <w:lang w:val="en-US"/>
        </w:rPr>
        <w:t>Insturmen</w:t>
      </w:r>
      <w:proofErr w:type="spellEnd"/>
    </w:p>
    <w:p w14:paraId="304E8136" w14:textId="77777777" w:rsidR="007A6199" w:rsidRDefault="007A6199" w:rsidP="007A6199">
      <w:pPr>
        <w:ind w:left="0" w:firstLine="709"/>
        <w:rPr>
          <w:rFonts w:ascii="Book Antiqua" w:hAnsi="Book Antiqua"/>
        </w:rPr>
      </w:pPr>
      <w:r w:rsidRPr="007A6199">
        <w:rPr>
          <w:rFonts w:ascii="Book Antiqua" w:hAnsi="Book Antiqua"/>
        </w:rPr>
        <w:t xml:space="preserve">Uji validitas dilakukan untuk mengetahui tingkat ketepatan item pernyataan dalam mengukur variabel penelitian. Uji validitas pada penelitian ini menggunakan korelasi </w:t>
      </w:r>
      <w:proofErr w:type="spellStart"/>
      <w:r w:rsidRPr="007A6199">
        <w:rPr>
          <w:rFonts w:ascii="Book Antiqua" w:hAnsi="Book Antiqua"/>
        </w:rPr>
        <w:t>Product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Moment</w:t>
      </w:r>
      <w:proofErr w:type="spellEnd"/>
      <w:r w:rsidRPr="007A6199">
        <w:rPr>
          <w:rFonts w:ascii="Book Antiqua" w:hAnsi="Book Antiqua"/>
        </w:rPr>
        <w:t xml:space="preserve"> Pearson dengan bantuan program SPSS versi 25. Item pernyataan dinyatakan valid apabila nilai r hitung lebih besar </w:t>
      </w:r>
      <w:r w:rsidRPr="007A6199">
        <w:rPr>
          <w:rFonts w:ascii="Book Antiqua" w:hAnsi="Book Antiqua"/>
        </w:rPr>
        <w:lastRenderedPageBreak/>
        <w:t>daripada r tabel pada taraf signifikansi 5%. Dengan jumlah responden sebanyak 19 santri, diperoleh nilai r tabel sebesar 0,456.</w:t>
      </w:r>
    </w:p>
    <w:p w14:paraId="424AEB67" w14:textId="77777777" w:rsidR="00521276" w:rsidRPr="007A6199" w:rsidRDefault="00521276" w:rsidP="007A6199">
      <w:pPr>
        <w:ind w:left="0" w:firstLine="709"/>
        <w:rPr>
          <w:rFonts w:ascii="Book Antiqua" w:hAnsi="Book Antiqua"/>
        </w:rPr>
      </w:pPr>
    </w:p>
    <w:p w14:paraId="1696AAC1" w14:textId="3B5728A1" w:rsidR="003B3754" w:rsidRPr="00521276" w:rsidRDefault="007A6199" w:rsidP="003B3754">
      <w:pPr>
        <w:ind w:left="0" w:firstLine="0"/>
        <w:jc w:val="center"/>
        <w:rPr>
          <w:rFonts w:ascii="Book Antiqua" w:hAnsi="Book Antiqua"/>
          <w:b/>
          <w:bCs/>
          <w:lang w:val="en-US"/>
        </w:rPr>
      </w:pPr>
      <w:r w:rsidRPr="00521276">
        <w:rPr>
          <w:rFonts w:ascii="Book Antiqua" w:hAnsi="Book Antiqua"/>
          <w:b/>
          <w:bCs/>
        </w:rPr>
        <w:t xml:space="preserve">Tabel </w:t>
      </w:r>
      <w:r w:rsidRPr="00521276">
        <w:rPr>
          <w:rFonts w:ascii="Book Antiqua" w:hAnsi="Book Antiqua"/>
          <w:b/>
          <w:bCs/>
        </w:rPr>
        <w:fldChar w:fldCharType="begin"/>
      </w:r>
      <w:r w:rsidRPr="00521276">
        <w:rPr>
          <w:rFonts w:ascii="Book Antiqua" w:hAnsi="Book Antiqua"/>
          <w:b/>
          <w:bCs/>
        </w:rPr>
        <w:instrText xml:space="preserve"> SEQ Tabel \* ARABIC </w:instrText>
      </w:r>
      <w:r w:rsidRPr="00521276">
        <w:rPr>
          <w:rFonts w:ascii="Book Antiqua" w:hAnsi="Book Antiqua"/>
          <w:b/>
          <w:bCs/>
        </w:rPr>
        <w:fldChar w:fldCharType="separate"/>
      </w:r>
      <w:r w:rsidR="00D103A6">
        <w:rPr>
          <w:rFonts w:ascii="Book Antiqua" w:hAnsi="Book Antiqua"/>
          <w:b/>
          <w:bCs/>
          <w:noProof/>
        </w:rPr>
        <w:t>2</w:t>
      </w:r>
      <w:r w:rsidRPr="00521276">
        <w:rPr>
          <w:rFonts w:ascii="Book Antiqua" w:hAnsi="Book Antiqua"/>
          <w:b/>
          <w:bCs/>
        </w:rPr>
        <w:fldChar w:fldCharType="end"/>
      </w:r>
      <w:r w:rsidR="003B3754" w:rsidRPr="00521276">
        <w:rPr>
          <w:rFonts w:ascii="Book Antiqua" w:hAnsi="Book Antiqua"/>
          <w:b/>
          <w:bCs/>
          <w:lang w:val="en-US"/>
        </w:rPr>
        <w:t>.</w:t>
      </w:r>
    </w:p>
    <w:p w14:paraId="4EBFAF5C" w14:textId="6DEC200E" w:rsidR="007A6199" w:rsidRPr="00521276" w:rsidRDefault="007A6199" w:rsidP="003B3754">
      <w:pPr>
        <w:ind w:left="0" w:firstLine="0"/>
        <w:jc w:val="center"/>
        <w:rPr>
          <w:rFonts w:ascii="Book Antiqua" w:hAnsi="Book Antiqua"/>
        </w:rPr>
      </w:pPr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Validitas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Angket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Halaqah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Tarbiyah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134"/>
        <w:gridCol w:w="1274"/>
      </w:tblGrid>
      <w:tr w:rsidR="007A6199" w:rsidRPr="003B3754" w14:paraId="595FCD15" w14:textId="77777777" w:rsidTr="003B3754">
        <w:trPr>
          <w:trHeight w:val="362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745D9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5F1C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hitung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0A7BE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Keterangan</w:t>
            </w:r>
            <w:proofErr w:type="spellEnd"/>
          </w:p>
        </w:tc>
      </w:tr>
      <w:tr w:rsidR="007A6199" w:rsidRPr="003B3754" w14:paraId="3DF2CDE8" w14:textId="77777777" w:rsidTr="003B3754"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4B4B8D26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Kegiatan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membantu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lebih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rutin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beribadah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72C193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0,645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4978E4EA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32348607" w14:textId="77777777" w:rsidTr="003B3754">
        <w:tc>
          <w:tcPr>
            <w:tcW w:w="5529" w:type="dxa"/>
            <w:vAlign w:val="center"/>
          </w:tcPr>
          <w:p w14:paraId="26D22283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lebih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memahami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pentingnya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menjaga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ibadah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setelah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mengikuti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6682BE46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0,604</w:t>
            </w:r>
          </w:p>
        </w:tc>
        <w:tc>
          <w:tcPr>
            <w:tcW w:w="1274" w:type="dxa"/>
            <w:vAlign w:val="center"/>
          </w:tcPr>
          <w:p w14:paraId="40CA7698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761D5042" w14:textId="77777777" w:rsidTr="003B3754">
        <w:tc>
          <w:tcPr>
            <w:tcW w:w="5529" w:type="dxa"/>
            <w:vAlign w:val="center"/>
          </w:tcPr>
          <w:p w14:paraId="24068819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membuat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lebih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termotivasi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memperbaiki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akhlak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299FDA7C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0,639</w:t>
            </w:r>
          </w:p>
        </w:tc>
        <w:tc>
          <w:tcPr>
            <w:tcW w:w="1274" w:type="dxa"/>
            <w:vAlign w:val="center"/>
          </w:tcPr>
          <w:p w14:paraId="748D91BF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118039F3" w14:textId="77777777" w:rsidTr="003B3754">
        <w:tc>
          <w:tcPr>
            <w:tcW w:w="5529" w:type="dxa"/>
            <w:vAlign w:val="center"/>
          </w:tcPr>
          <w:p w14:paraId="5D9CE830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berusaha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hadir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tepat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waktu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kegiatan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67846F26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0,527</w:t>
            </w:r>
          </w:p>
        </w:tc>
        <w:tc>
          <w:tcPr>
            <w:tcW w:w="1274" w:type="dxa"/>
            <w:vAlign w:val="center"/>
          </w:tcPr>
          <w:p w14:paraId="5EA8EC5B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7D75F381" w14:textId="77777777" w:rsidTr="003B3754">
        <w:tc>
          <w:tcPr>
            <w:tcW w:w="5529" w:type="dxa"/>
            <w:vAlign w:val="center"/>
          </w:tcPr>
          <w:p w14:paraId="7F3BDF6A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membantu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menjadi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lebih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disiplin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kegiatan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sehari-hari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36F6D1EE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0,547</w:t>
            </w:r>
          </w:p>
        </w:tc>
        <w:tc>
          <w:tcPr>
            <w:tcW w:w="1274" w:type="dxa"/>
            <w:vAlign w:val="center"/>
          </w:tcPr>
          <w:p w14:paraId="35E06B02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4D67DB0A" w14:textId="77777777" w:rsidTr="003B3754">
        <w:tc>
          <w:tcPr>
            <w:tcW w:w="5529" w:type="dxa"/>
            <w:vAlign w:val="center"/>
          </w:tcPr>
          <w:p w14:paraId="310B9C84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terbiasa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mematuhi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aturan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asrama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setelah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mengikuti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25804926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0,633</w:t>
            </w:r>
          </w:p>
        </w:tc>
        <w:tc>
          <w:tcPr>
            <w:tcW w:w="1274" w:type="dxa"/>
            <w:vAlign w:val="center"/>
          </w:tcPr>
          <w:p w14:paraId="4582FE70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7400077E" w14:textId="77777777" w:rsidTr="003B3754">
        <w:tc>
          <w:tcPr>
            <w:tcW w:w="5529" w:type="dxa"/>
            <w:vAlign w:val="center"/>
          </w:tcPr>
          <w:p w14:paraId="244AEBFF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membiasakan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melakukan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kegiatan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positif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setiap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hari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694C558C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0,552</w:t>
            </w:r>
          </w:p>
        </w:tc>
        <w:tc>
          <w:tcPr>
            <w:tcW w:w="1274" w:type="dxa"/>
            <w:vAlign w:val="center"/>
          </w:tcPr>
          <w:p w14:paraId="307AD9BD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33C029A6" w14:textId="77777777" w:rsidTr="003B3754">
        <w:tc>
          <w:tcPr>
            <w:tcW w:w="5529" w:type="dxa"/>
            <w:vAlign w:val="center"/>
          </w:tcPr>
          <w:p w14:paraId="402C52D3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terbiasa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membaca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doa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dzikir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setelah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mendapatkan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pembinaan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7F7251C6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0,691</w:t>
            </w:r>
          </w:p>
        </w:tc>
        <w:tc>
          <w:tcPr>
            <w:tcW w:w="1274" w:type="dxa"/>
            <w:vAlign w:val="center"/>
          </w:tcPr>
          <w:p w14:paraId="5FB81310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094594AC" w14:textId="77777777" w:rsidTr="003B3754">
        <w:tc>
          <w:tcPr>
            <w:tcW w:w="5529" w:type="dxa"/>
            <w:vAlign w:val="center"/>
          </w:tcPr>
          <w:p w14:paraId="6E0AA12A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membantu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menjaga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kebiasaan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baik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28D5BCA0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0,537</w:t>
            </w:r>
          </w:p>
        </w:tc>
        <w:tc>
          <w:tcPr>
            <w:tcW w:w="1274" w:type="dxa"/>
            <w:vAlign w:val="center"/>
          </w:tcPr>
          <w:p w14:paraId="2AB1FD0D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5A792645" w14:textId="77777777" w:rsidTr="003B3754">
        <w:tc>
          <w:tcPr>
            <w:tcW w:w="5529" w:type="dxa"/>
            <w:vAlign w:val="center"/>
          </w:tcPr>
          <w:p w14:paraId="4D653FC2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Mudabbir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atau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murabbi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memberikan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motivasi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kepada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untuk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lebih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giat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404BD4EF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0,771</w:t>
            </w:r>
          </w:p>
        </w:tc>
        <w:tc>
          <w:tcPr>
            <w:tcW w:w="1274" w:type="dxa"/>
            <w:vAlign w:val="center"/>
          </w:tcPr>
          <w:p w14:paraId="3834BE66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5BDB227B" w14:textId="77777777" w:rsidTr="003B3754">
        <w:tc>
          <w:tcPr>
            <w:tcW w:w="5529" w:type="dxa"/>
            <w:vAlign w:val="center"/>
          </w:tcPr>
          <w:p w14:paraId="74BE0F63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memperoleh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arahan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membantu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menyelesaikan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kendala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3A613F81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0,627</w:t>
            </w:r>
          </w:p>
        </w:tc>
        <w:tc>
          <w:tcPr>
            <w:tcW w:w="1274" w:type="dxa"/>
            <w:vAlign w:val="center"/>
          </w:tcPr>
          <w:p w14:paraId="3FCDF920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3D74DACC" w14:textId="77777777" w:rsidTr="003B3754">
        <w:tc>
          <w:tcPr>
            <w:tcW w:w="5529" w:type="dxa"/>
            <w:vAlign w:val="center"/>
          </w:tcPr>
          <w:p w14:paraId="00C6AB12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Materi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sesuai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kebutuhan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santri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609D719B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0,437</w:t>
            </w:r>
          </w:p>
        </w:tc>
        <w:tc>
          <w:tcPr>
            <w:tcW w:w="1274" w:type="dxa"/>
            <w:vAlign w:val="center"/>
          </w:tcPr>
          <w:p w14:paraId="131C3DA0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Tidak Valid</w:t>
            </w:r>
          </w:p>
        </w:tc>
      </w:tr>
      <w:tr w:rsidR="007A6199" w:rsidRPr="003B3754" w14:paraId="527E9516" w14:textId="77777777" w:rsidTr="003B3754">
        <w:tc>
          <w:tcPr>
            <w:tcW w:w="5529" w:type="dxa"/>
            <w:vAlign w:val="center"/>
          </w:tcPr>
          <w:p w14:paraId="46FA9C60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terdapat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evaluasi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mengenai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ibadah dan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perilaku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santri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174DE7AB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0,672</w:t>
            </w:r>
          </w:p>
        </w:tc>
        <w:tc>
          <w:tcPr>
            <w:tcW w:w="1274" w:type="dxa"/>
            <w:vAlign w:val="center"/>
          </w:tcPr>
          <w:p w14:paraId="22BD47F7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3F73EFF4" w14:textId="77777777" w:rsidTr="003B3754">
        <w:tc>
          <w:tcPr>
            <w:tcW w:w="5529" w:type="dxa"/>
            <w:vAlign w:val="center"/>
          </w:tcPr>
          <w:p w14:paraId="5D2A5C56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Evaluasi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membantu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memperbaiki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diri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3D2525EF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0,683</w:t>
            </w:r>
          </w:p>
        </w:tc>
        <w:tc>
          <w:tcPr>
            <w:tcW w:w="1274" w:type="dxa"/>
            <w:vAlign w:val="center"/>
          </w:tcPr>
          <w:p w14:paraId="552D21BB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3B3754" w14:paraId="385694CF" w14:textId="77777777" w:rsidTr="003B3754"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5DC9487E" w14:textId="77777777" w:rsidR="007A6199" w:rsidRPr="003B3754" w:rsidRDefault="007A6199" w:rsidP="003B3754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merasa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terbantu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nasihat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masukan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EEF659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0,568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36D6F61" w14:textId="77777777" w:rsidR="007A6199" w:rsidRPr="003B3754" w:rsidRDefault="007A6199" w:rsidP="003B3754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B3754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</w:tbl>
    <w:p w14:paraId="5637D924" w14:textId="1ED8742B" w:rsidR="003B3754" w:rsidRPr="00521276" w:rsidRDefault="003B3754" w:rsidP="00521276">
      <w:pPr>
        <w:ind w:left="0" w:firstLine="0"/>
        <w:jc w:val="left"/>
        <w:rPr>
          <w:rFonts w:ascii="Book Antiqua" w:hAnsi="Book Antiqua"/>
          <w:i/>
          <w:sz w:val="20"/>
        </w:rPr>
      </w:pPr>
      <w:r w:rsidRPr="00F81F12">
        <w:rPr>
          <w:rFonts w:ascii="Book Antiqua" w:hAnsi="Book Antiqua"/>
          <w:i/>
          <w:sz w:val="20"/>
        </w:rPr>
        <w:t>Sumber :</w:t>
      </w:r>
      <w:r w:rsidR="00D103A6">
        <w:rPr>
          <w:rFonts w:ascii="Book Antiqua" w:hAnsi="Book Antiqua"/>
          <w:i/>
          <w:sz w:val="20"/>
        </w:rPr>
        <w:t xml:space="preserve"> Data Angket dan</w:t>
      </w:r>
      <w:r w:rsidRPr="00F81F12">
        <w:rPr>
          <w:rFonts w:ascii="Book Antiqua" w:hAnsi="Book Antiqua"/>
          <w:i/>
          <w:sz w:val="20"/>
        </w:rPr>
        <w:t xml:space="preserve"> </w:t>
      </w:r>
      <w:r>
        <w:rPr>
          <w:rFonts w:ascii="Book Antiqua" w:hAnsi="Book Antiqua"/>
          <w:i/>
          <w:sz w:val="20"/>
          <w:lang w:val="en-US"/>
        </w:rPr>
        <w:t>SPSS</w:t>
      </w:r>
    </w:p>
    <w:p w14:paraId="7D938105" w14:textId="77777777" w:rsidR="00D04421" w:rsidRDefault="00D04421" w:rsidP="007A6199">
      <w:pPr>
        <w:ind w:left="0" w:firstLine="709"/>
        <w:rPr>
          <w:rFonts w:ascii="Book Antiqua" w:hAnsi="Book Antiqua"/>
        </w:rPr>
      </w:pPr>
    </w:p>
    <w:p w14:paraId="6C97A85B" w14:textId="49EF54C2" w:rsidR="007A6199" w:rsidRDefault="007A6199" w:rsidP="007A6199">
      <w:pPr>
        <w:ind w:left="0" w:firstLine="709"/>
        <w:rPr>
          <w:rFonts w:ascii="Book Antiqua" w:hAnsi="Book Antiqua"/>
        </w:rPr>
      </w:pPr>
      <w:r w:rsidRPr="007A6199">
        <w:rPr>
          <w:rFonts w:ascii="Book Antiqua" w:hAnsi="Book Antiqua"/>
        </w:rPr>
        <w:t xml:space="preserve">Hasil uji validitas menunjukkan bahwa dari 15 item pernyataan variabel </w:t>
      </w:r>
      <w:proofErr w:type="spellStart"/>
      <w:r w:rsidRPr="007A6199">
        <w:rPr>
          <w:rFonts w:ascii="Book Antiqua" w:hAnsi="Book Antiqua"/>
        </w:rPr>
        <w:t>halaqah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tarbiyah</w:t>
      </w:r>
      <w:proofErr w:type="spellEnd"/>
      <w:r w:rsidRPr="007A6199">
        <w:rPr>
          <w:rFonts w:ascii="Book Antiqua" w:hAnsi="Book Antiqua"/>
        </w:rPr>
        <w:t>, terdapat 14 item yang dinyatakan valid dan 1 item dinyatakan tidak valid. Item yang tidak valid kemudian dieliminasi sehingga instrumen yang digunakan dalam penelitian terdiri atas 14 item pernyataan yang valid.</w:t>
      </w:r>
    </w:p>
    <w:p w14:paraId="13631BC4" w14:textId="77777777" w:rsidR="00521276" w:rsidRPr="007A6199" w:rsidRDefault="00521276" w:rsidP="007A6199">
      <w:pPr>
        <w:ind w:left="0" w:firstLine="709"/>
        <w:rPr>
          <w:rFonts w:ascii="Book Antiqua" w:hAnsi="Book Antiqua"/>
        </w:rPr>
      </w:pPr>
    </w:p>
    <w:p w14:paraId="005FDB6E" w14:textId="17054FC7" w:rsidR="00FA116A" w:rsidRPr="00521276" w:rsidRDefault="007A6199" w:rsidP="00FA116A">
      <w:pPr>
        <w:ind w:left="0" w:firstLine="0"/>
        <w:jc w:val="center"/>
        <w:rPr>
          <w:rFonts w:ascii="Book Antiqua" w:hAnsi="Book Antiqua"/>
          <w:b/>
          <w:bCs/>
        </w:rPr>
      </w:pPr>
      <w:r w:rsidRPr="00521276">
        <w:rPr>
          <w:rFonts w:ascii="Book Antiqua" w:hAnsi="Book Antiqua"/>
          <w:b/>
          <w:bCs/>
        </w:rPr>
        <w:t xml:space="preserve">Tabel </w:t>
      </w:r>
      <w:r w:rsidRPr="00521276">
        <w:rPr>
          <w:rFonts w:ascii="Book Antiqua" w:hAnsi="Book Antiqua"/>
          <w:b/>
          <w:bCs/>
        </w:rPr>
        <w:fldChar w:fldCharType="begin"/>
      </w:r>
      <w:r w:rsidRPr="00521276">
        <w:rPr>
          <w:rFonts w:ascii="Book Antiqua" w:hAnsi="Book Antiqua"/>
          <w:b/>
          <w:bCs/>
        </w:rPr>
        <w:instrText xml:space="preserve"> SEQ Tabel \* ARABIC </w:instrText>
      </w:r>
      <w:r w:rsidRPr="00521276">
        <w:rPr>
          <w:rFonts w:ascii="Book Antiqua" w:hAnsi="Book Antiqua"/>
          <w:b/>
          <w:bCs/>
        </w:rPr>
        <w:fldChar w:fldCharType="separate"/>
      </w:r>
      <w:r w:rsidR="00D103A6">
        <w:rPr>
          <w:rFonts w:ascii="Book Antiqua" w:hAnsi="Book Antiqua"/>
          <w:b/>
          <w:bCs/>
          <w:noProof/>
        </w:rPr>
        <w:t>3</w:t>
      </w:r>
      <w:r w:rsidRPr="00521276">
        <w:rPr>
          <w:rFonts w:ascii="Book Antiqua" w:hAnsi="Book Antiqua"/>
          <w:b/>
          <w:bCs/>
        </w:rPr>
        <w:fldChar w:fldCharType="end"/>
      </w:r>
      <w:r w:rsidR="00FA116A" w:rsidRPr="00521276">
        <w:rPr>
          <w:rFonts w:ascii="Book Antiqua" w:hAnsi="Book Antiqua"/>
          <w:b/>
          <w:bCs/>
        </w:rPr>
        <w:t>.</w:t>
      </w:r>
    </w:p>
    <w:p w14:paraId="11229F20" w14:textId="1F544ECD" w:rsidR="007A6199" w:rsidRPr="00521276" w:rsidRDefault="007A6199" w:rsidP="00FA116A">
      <w:pPr>
        <w:ind w:left="0" w:firstLine="0"/>
        <w:jc w:val="center"/>
        <w:rPr>
          <w:rFonts w:ascii="Book Antiqua" w:hAnsi="Book Antiqua"/>
        </w:rPr>
      </w:pPr>
      <w:proofErr w:type="spellStart"/>
      <w:r w:rsidRPr="00521276">
        <w:rPr>
          <w:rFonts w:ascii="Book Antiqua" w:hAnsi="Book Antiqua"/>
          <w:lang w:val="en-US"/>
        </w:rPr>
        <w:t>Validitas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Angket</w:t>
      </w:r>
      <w:proofErr w:type="spellEnd"/>
      <w:r w:rsidRPr="00521276">
        <w:rPr>
          <w:rFonts w:ascii="Book Antiqua" w:hAnsi="Book Antiqua"/>
          <w:lang w:val="en-US"/>
        </w:rPr>
        <w:t xml:space="preserve"> Self-Regulated Learning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1182"/>
        <w:gridCol w:w="1455"/>
      </w:tblGrid>
      <w:tr w:rsidR="007A6199" w:rsidRPr="007A6199" w14:paraId="33EE1BD3" w14:textId="77777777" w:rsidTr="00FA116A">
        <w:trPr>
          <w:trHeight w:val="333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5009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5910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hitung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B94F3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Keterangan</w:t>
            </w:r>
            <w:proofErr w:type="spellEnd"/>
          </w:p>
        </w:tc>
      </w:tr>
      <w:tr w:rsidR="007A6199" w:rsidRPr="007A6199" w14:paraId="7CEA433C" w14:textId="77777777" w:rsidTr="00FA116A"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50AE368F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membuat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target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sebelum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mengikuti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pelajaran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6FDBAC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0,779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4C4B3983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57BBAE03" w14:textId="77777777" w:rsidTr="00FA116A">
        <w:tc>
          <w:tcPr>
            <w:tcW w:w="6232" w:type="dxa"/>
            <w:vAlign w:val="center"/>
          </w:tcPr>
          <w:p w14:paraId="42223D2C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menyusun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jadwal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secara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teratur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36919BE0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0,613</w:t>
            </w:r>
          </w:p>
        </w:tc>
        <w:tc>
          <w:tcPr>
            <w:tcW w:w="1508" w:type="dxa"/>
            <w:vAlign w:val="center"/>
          </w:tcPr>
          <w:p w14:paraId="0B15A084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1C981904" w14:textId="77777777" w:rsidTr="00FA116A">
        <w:tc>
          <w:tcPr>
            <w:tcW w:w="6232" w:type="dxa"/>
            <w:vAlign w:val="center"/>
          </w:tcPr>
          <w:p w14:paraId="560F7C8F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menentukan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prioritas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ketika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memiliki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banyak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tugas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2B2A6121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0,576</w:t>
            </w:r>
          </w:p>
        </w:tc>
        <w:tc>
          <w:tcPr>
            <w:tcW w:w="1508" w:type="dxa"/>
            <w:vAlign w:val="center"/>
          </w:tcPr>
          <w:p w14:paraId="13DCE70A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5B68F277" w14:textId="77777777" w:rsidTr="00FA116A">
        <w:tc>
          <w:tcPr>
            <w:tcW w:w="6232" w:type="dxa"/>
            <w:vAlign w:val="center"/>
          </w:tcPr>
          <w:p w14:paraId="120472A4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memeriksa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kembali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pemahaman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setelah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4FAEBC4B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0,531</w:t>
            </w:r>
          </w:p>
        </w:tc>
        <w:tc>
          <w:tcPr>
            <w:tcW w:w="1508" w:type="dxa"/>
            <w:vAlign w:val="center"/>
          </w:tcPr>
          <w:p w14:paraId="7D7A645B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297899FC" w14:textId="77777777" w:rsidTr="00FA116A">
        <w:tc>
          <w:tcPr>
            <w:tcW w:w="6232" w:type="dxa"/>
            <w:vAlign w:val="center"/>
          </w:tcPr>
          <w:p w14:paraId="642A9F5D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mengetahui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materi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belum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pahami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52308E59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0,550</w:t>
            </w:r>
          </w:p>
        </w:tc>
        <w:tc>
          <w:tcPr>
            <w:tcW w:w="1508" w:type="dxa"/>
            <w:vAlign w:val="center"/>
          </w:tcPr>
          <w:p w14:paraId="2BD1C4D3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42D0076C" w14:textId="77777777" w:rsidTr="00FA116A">
        <w:tc>
          <w:tcPr>
            <w:tcW w:w="6232" w:type="dxa"/>
            <w:vAlign w:val="center"/>
          </w:tcPr>
          <w:p w14:paraId="12B82F64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lastRenderedPageBreak/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memantau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perkembangan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hasil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3EFED6CF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0,605</w:t>
            </w:r>
          </w:p>
        </w:tc>
        <w:tc>
          <w:tcPr>
            <w:tcW w:w="1508" w:type="dxa"/>
            <w:vAlign w:val="center"/>
          </w:tcPr>
          <w:p w14:paraId="5183A7FA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0CA5D79B" w14:textId="77777777" w:rsidTr="00FA116A">
        <w:tc>
          <w:tcPr>
            <w:tcW w:w="6232" w:type="dxa"/>
            <w:vAlign w:val="center"/>
          </w:tcPr>
          <w:p w14:paraId="41B99FC3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mampu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menahan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diri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dari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hal-hal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mengganggu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0932DA67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0,662</w:t>
            </w:r>
          </w:p>
        </w:tc>
        <w:tc>
          <w:tcPr>
            <w:tcW w:w="1508" w:type="dxa"/>
            <w:vAlign w:val="center"/>
          </w:tcPr>
          <w:p w14:paraId="7EF15DBB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54E88FF8" w14:textId="77777777" w:rsidTr="00FA116A">
        <w:tc>
          <w:tcPr>
            <w:tcW w:w="6232" w:type="dxa"/>
            <w:vAlign w:val="center"/>
          </w:tcPr>
          <w:p w14:paraId="514D14C6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tetap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meskipun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sedang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tidak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diawasi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1522C401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0,775</w:t>
            </w:r>
          </w:p>
        </w:tc>
        <w:tc>
          <w:tcPr>
            <w:tcW w:w="1508" w:type="dxa"/>
            <w:vAlign w:val="center"/>
          </w:tcPr>
          <w:p w14:paraId="71C60632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4A49C068" w14:textId="77777777" w:rsidTr="00FA116A">
        <w:tc>
          <w:tcPr>
            <w:tcW w:w="6232" w:type="dxa"/>
            <w:vAlign w:val="center"/>
          </w:tcPr>
          <w:p w14:paraId="78E7F4D5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berusaha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tetap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fokus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saat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75A8841D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0,489</w:t>
            </w:r>
          </w:p>
        </w:tc>
        <w:tc>
          <w:tcPr>
            <w:tcW w:w="1508" w:type="dxa"/>
            <w:vAlign w:val="center"/>
          </w:tcPr>
          <w:p w14:paraId="5CE14CBC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Tidak Valid</w:t>
            </w:r>
          </w:p>
        </w:tc>
      </w:tr>
      <w:tr w:rsidR="007A6199" w:rsidRPr="007A6199" w14:paraId="7A61A358" w14:textId="77777777" w:rsidTr="00FA116A">
        <w:tc>
          <w:tcPr>
            <w:tcW w:w="6232" w:type="dxa"/>
            <w:vAlign w:val="center"/>
          </w:tcPr>
          <w:p w14:paraId="0A673625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mengevaluasi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hasil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telah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capai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3494CD2F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0,775</w:t>
            </w:r>
          </w:p>
        </w:tc>
        <w:tc>
          <w:tcPr>
            <w:tcW w:w="1508" w:type="dxa"/>
            <w:vAlign w:val="center"/>
          </w:tcPr>
          <w:p w14:paraId="4B905033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3179BE8B" w14:textId="77777777" w:rsidTr="00FA116A">
        <w:tc>
          <w:tcPr>
            <w:tcW w:w="6232" w:type="dxa"/>
            <w:vAlign w:val="center"/>
          </w:tcPr>
          <w:p w14:paraId="0EC4599D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memperbaiki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cara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ketika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hasil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kurang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baik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1DAE8C37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0,903</w:t>
            </w:r>
          </w:p>
        </w:tc>
        <w:tc>
          <w:tcPr>
            <w:tcW w:w="1508" w:type="dxa"/>
            <w:vAlign w:val="center"/>
          </w:tcPr>
          <w:p w14:paraId="4C45EBF4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31F77565" w14:textId="77777777" w:rsidTr="00FA116A">
        <w:tc>
          <w:tcPr>
            <w:tcW w:w="6232" w:type="dxa"/>
            <w:vAlign w:val="center"/>
          </w:tcPr>
          <w:p w14:paraId="268F983D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menyadari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kekurangan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dalam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6DD02969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0,662</w:t>
            </w:r>
          </w:p>
        </w:tc>
        <w:tc>
          <w:tcPr>
            <w:tcW w:w="1508" w:type="dxa"/>
            <w:vAlign w:val="center"/>
          </w:tcPr>
          <w:p w14:paraId="65D18566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66AEC2E7" w14:textId="77777777" w:rsidTr="00FA116A">
        <w:tc>
          <w:tcPr>
            <w:tcW w:w="6232" w:type="dxa"/>
            <w:vAlign w:val="center"/>
          </w:tcPr>
          <w:p w14:paraId="7D5F6746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memiliki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semangat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untuk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mencapai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prestasi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baik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5009E27D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0,780</w:t>
            </w:r>
          </w:p>
        </w:tc>
        <w:tc>
          <w:tcPr>
            <w:tcW w:w="1508" w:type="dxa"/>
            <w:vAlign w:val="center"/>
          </w:tcPr>
          <w:p w14:paraId="2642AB34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59B91661" w14:textId="77777777" w:rsidTr="00FA116A">
        <w:tc>
          <w:tcPr>
            <w:tcW w:w="6232" w:type="dxa"/>
            <w:vAlign w:val="center"/>
          </w:tcPr>
          <w:p w14:paraId="59781007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tetap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berusaha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meskipun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mengalami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kesulitan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6E0BBCE6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0,722</w:t>
            </w:r>
          </w:p>
        </w:tc>
        <w:tc>
          <w:tcPr>
            <w:tcW w:w="1508" w:type="dxa"/>
            <w:vAlign w:val="center"/>
          </w:tcPr>
          <w:p w14:paraId="535AB405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  <w:tr w:rsidR="007A6199" w:rsidRPr="007A6199" w14:paraId="22BF9CA0" w14:textId="77777777" w:rsidTr="00FA116A"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2C9C7D07" w14:textId="77777777" w:rsidR="007A6199" w:rsidRPr="00FA116A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Saya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merasa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belajar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adalah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kebutuhan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penting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bagi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diri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saya</w:t>
            </w:r>
            <w:proofErr w:type="spellEnd"/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753DB4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0,608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4ECCD2CB" w14:textId="77777777" w:rsidR="007A6199" w:rsidRPr="00FA116A" w:rsidRDefault="007A6199" w:rsidP="00FA116A">
            <w:pPr>
              <w:ind w:left="0" w:firstLine="0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FA116A">
              <w:rPr>
                <w:rFonts w:ascii="Book Antiqua" w:hAnsi="Book Antiqua"/>
                <w:sz w:val="20"/>
                <w:szCs w:val="20"/>
                <w:lang w:val="en-US"/>
              </w:rPr>
              <w:t>Valid</w:t>
            </w:r>
          </w:p>
        </w:tc>
      </w:tr>
    </w:tbl>
    <w:p w14:paraId="3C05DE7F" w14:textId="55B0CD28" w:rsidR="00FA116A" w:rsidRPr="00FA116A" w:rsidRDefault="00FA116A" w:rsidP="00FA116A">
      <w:pPr>
        <w:ind w:left="0" w:firstLine="0"/>
        <w:rPr>
          <w:rFonts w:ascii="Book Antiqua" w:hAnsi="Book Antiqua"/>
          <w:i/>
          <w:iCs/>
          <w:sz w:val="20"/>
          <w:szCs w:val="20"/>
        </w:rPr>
      </w:pPr>
      <w:r w:rsidRPr="00FA116A">
        <w:rPr>
          <w:rFonts w:ascii="Book Antiqua" w:hAnsi="Book Antiqua"/>
          <w:i/>
          <w:iCs/>
          <w:sz w:val="20"/>
          <w:szCs w:val="20"/>
        </w:rPr>
        <w:t xml:space="preserve">Sumber: </w:t>
      </w:r>
      <w:r w:rsidR="00D103A6">
        <w:rPr>
          <w:rFonts w:ascii="Book Antiqua" w:hAnsi="Book Antiqua"/>
          <w:i/>
          <w:iCs/>
          <w:sz w:val="20"/>
          <w:szCs w:val="20"/>
        </w:rPr>
        <w:t xml:space="preserve">Data Angket dan </w:t>
      </w:r>
      <w:r w:rsidRPr="00FA116A">
        <w:rPr>
          <w:rFonts w:ascii="Book Antiqua" w:hAnsi="Book Antiqua"/>
          <w:i/>
          <w:iCs/>
          <w:sz w:val="20"/>
          <w:szCs w:val="20"/>
        </w:rPr>
        <w:t>SPSS</w:t>
      </w:r>
    </w:p>
    <w:p w14:paraId="3277DD92" w14:textId="77777777" w:rsidR="00FA116A" w:rsidRDefault="00FA116A" w:rsidP="007A6199">
      <w:pPr>
        <w:ind w:left="0" w:firstLine="709"/>
        <w:rPr>
          <w:rFonts w:ascii="Book Antiqua" w:hAnsi="Book Antiqua"/>
        </w:rPr>
      </w:pPr>
    </w:p>
    <w:p w14:paraId="2BE868AA" w14:textId="125DC5BF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</w:rPr>
        <w:t xml:space="preserve">Berdasarkan hasil uji validitas menggunakan korelasi </w:t>
      </w:r>
      <w:proofErr w:type="spellStart"/>
      <w:r w:rsidRPr="007A6199">
        <w:rPr>
          <w:rFonts w:ascii="Book Antiqua" w:hAnsi="Book Antiqua"/>
        </w:rPr>
        <w:t>Product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Moment</w:t>
      </w:r>
      <w:proofErr w:type="spellEnd"/>
      <w:r w:rsidRPr="007A6199">
        <w:rPr>
          <w:rFonts w:ascii="Book Antiqua" w:hAnsi="Book Antiqua"/>
        </w:rPr>
        <w:t xml:space="preserve"> Pearson dengan bantuan program SPSS versi 25, diperoleh hasil bahwa dari 15 item pernyataan variabel </w:t>
      </w:r>
      <w:proofErr w:type="spellStart"/>
      <w:r w:rsidRPr="007A6199">
        <w:rPr>
          <w:rFonts w:ascii="Book Antiqua" w:hAnsi="Book Antiqua"/>
        </w:rPr>
        <w:t>self-regulated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learning</w:t>
      </w:r>
      <w:proofErr w:type="spellEnd"/>
      <w:r w:rsidRPr="007A6199">
        <w:rPr>
          <w:rFonts w:ascii="Book Antiqua" w:hAnsi="Book Antiqua"/>
        </w:rPr>
        <w:t xml:space="preserve"> terdapat 14 item yang dinyatakan valid dan 1 item dinyatakan tidak valid. Penentuan validitas dilakukan dengan membandingkan nilai r hitung dengan r tabel sebesar 0,514 pada taraf signifikansi 5%.</w:t>
      </w:r>
    </w:p>
    <w:p w14:paraId="4A98BCD0" w14:textId="200CB193" w:rsid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Uji </w:t>
      </w:r>
      <w:proofErr w:type="spellStart"/>
      <w:r w:rsidRPr="007A6199">
        <w:rPr>
          <w:rFonts w:ascii="Book Antiqua" w:hAnsi="Book Antiqua"/>
          <w:lang w:val="en-US"/>
        </w:rPr>
        <w:t>reliabilitas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mengetahui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tingkat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konsistensi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instrumen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proofErr w:type="spellStart"/>
      <w:r w:rsidRPr="007A6199">
        <w:rPr>
          <w:rFonts w:ascii="Book Antiqua" w:hAnsi="Book Antiqua"/>
          <w:lang w:val="en-US"/>
        </w:rPr>
        <w:t>Pengujian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reliabilitas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menggunakan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metode</w:t>
      </w:r>
      <w:proofErr w:type="spellEnd"/>
      <w:r w:rsidRPr="007A6199">
        <w:rPr>
          <w:rFonts w:ascii="Book Antiqua" w:hAnsi="Book Antiqua"/>
          <w:lang w:val="en-US"/>
        </w:rPr>
        <w:t xml:space="preserve"> Cronbach’s Alpha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bantuan</w:t>
      </w:r>
      <w:proofErr w:type="spellEnd"/>
      <w:r w:rsidRPr="007A6199">
        <w:rPr>
          <w:rFonts w:ascii="Book Antiqua" w:hAnsi="Book Antiqua"/>
          <w:lang w:val="en-US"/>
        </w:rPr>
        <w:t xml:space="preserve"> program SPSS </w:t>
      </w:r>
      <w:proofErr w:type="spellStart"/>
      <w:r w:rsidRPr="007A6199">
        <w:rPr>
          <w:rFonts w:ascii="Book Antiqua" w:hAnsi="Book Antiqua"/>
          <w:lang w:val="en-US"/>
        </w:rPr>
        <w:t>versi</w:t>
      </w:r>
      <w:proofErr w:type="spellEnd"/>
      <w:r w:rsidRPr="007A6199">
        <w:rPr>
          <w:rFonts w:ascii="Book Antiqua" w:hAnsi="Book Antiqua"/>
          <w:lang w:val="en-US"/>
        </w:rPr>
        <w:t xml:space="preserve"> 25. </w:t>
      </w:r>
      <w:proofErr w:type="spellStart"/>
      <w:r w:rsidRPr="007A6199">
        <w:rPr>
          <w:rFonts w:ascii="Book Antiqua" w:hAnsi="Book Antiqua"/>
          <w:lang w:val="en-US"/>
        </w:rPr>
        <w:t>Instrumen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dinyatakan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reliabel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apabila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Cronbach’s Alpha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besar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0,70.</w:t>
      </w:r>
      <w:r w:rsidR="00693095">
        <w:rPr>
          <w:rFonts w:ascii="Book Antiqua" w:hAnsi="Book Antiqua"/>
          <w:lang w:val="en-US"/>
        </w:rPr>
        <w:fldChar w:fldCharType="begin" w:fldLock="1"/>
      </w:r>
      <w:r w:rsidR="00693095">
        <w:rPr>
          <w:rFonts w:ascii="Book Antiqua" w:hAnsi="Book Antiqua"/>
          <w:lang w:val="en-US"/>
        </w:rPr>
        <w:instrText>ADDIN CSL_CITATION {"citationItems":[{"id":"ITEM-1","itemData":{"author":[{"dropping-particle":"","family":"Ghozali","given":"Imam","non-dropping-particle":"","parse-names":false,"suffix":""}],"edition":"Edisi 8","id":"ITEM-1","issued":{"date-parts":[["2016"]]},"publisher":"Universitas Diponegoro","publisher-place":"Semarang","title":"Apllikasi Analisis Multivariate Dengan Program IBM SPSS 23","type":"book"},"uris":["http://www.mendeley.com/documents/?uuid=90b304c1-64db-48ca-b85b-af000bc5800a"]}],"mendeley":{"formattedCitation":"(Ghozali 2016)","plainTextFormattedCitation":"(Ghozali 2016)","previouslyFormattedCitation":"(Ghozali 2016)"},"properties":{"noteIndex":0},"schema":"https://github.com/citation-style-language/schema/raw/master/csl-citation.json"}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Ghozali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2016)</w:t>
      </w:r>
      <w:r w:rsidR="00693095">
        <w:rPr>
          <w:rFonts w:ascii="Book Antiqua" w:hAnsi="Book Antiqua"/>
          <w:lang w:val="en-US"/>
        </w:rPr>
        <w:fldChar w:fldCharType="end"/>
      </w:r>
    </w:p>
    <w:p w14:paraId="4483B7B9" w14:textId="77777777" w:rsidR="00521276" w:rsidRPr="007A6199" w:rsidRDefault="00521276" w:rsidP="007A6199">
      <w:pPr>
        <w:ind w:left="0" w:firstLine="709"/>
        <w:rPr>
          <w:rFonts w:ascii="Book Antiqua" w:hAnsi="Book Antiqua"/>
          <w:lang w:val="en-US"/>
        </w:rPr>
      </w:pPr>
    </w:p>
    <w:p w14:paraId="7D95154E" w14:textId="593185FE" w:rsidR="00FA116A" w:rsidRPr="00521276" w:rsidRDefault="007A6199" w:rsidP="00FA116A">
      <w:pPr>
        <w:ind w:left="0" w:firstLine="0"/>
        <w:jc w:val="center"/>
        <w:rPr>
          <w:rFonts w:ascii="Book Antiqua" w:hAnsi="Book Antiqua"/>
          <w:b/>
          <w:bCs/>
        </w:rPr>
      </w:pPr>
      <w:r w:rsidRPr="00521276">
        <w:rPr>
          <w:rFonts w:ascii="Book Antiqua" w:hAnsi="Book Antiqua"/>
          <w:b/>
          <w:bCs/>
        </w:rPr>
        <w:t xml:space="preserve">Tabel </w:t>
      </w:r>
      <w:r w:rsidRPr="00521276">
        <w:rPr>
          <w:rFonts w:ascii="Book Antiqua" w:hAnsi="Book Antiqua"/>
          <w:b/>
          <w:bCs/>
        </w:rPr>
        <w:fldChar w:fldCharType="begin"/>
      </w:r>
      <w:r w:rsidRPr="00521276">
        <w:rPr>
          <w:rFonts w:ascii="Book Antiqua" w:hAnsi="Book Antiqua"/>
          <w:b/>
          <w:bCs/>
        </w:rPr>
        <w:instrText xml:space="preserve"> SEQ Tabel \* ARABIC </w:instrText>
      </w:r>
      <w:r w:rsidRPr="00521276">
        <w:rPr>
          <w:rFonts w:ascii="Book Antiqua" w:hAnsi="Book Antiqua"/>
          <w:b/>
          <w:bCs/>
        </w:rPr>
        <w:fldChar w:fldCharType="separate"/>
      </w:r>
      <w:r w:rsidR="00D103A6">
        <w:rPr>
          <w:rFonts w:ascii="Book Antiqua" w:hAnsi="Book Antiqua"/>
          <w:b/>
          <w:bCs/>
          <w:noProof/>
        </w:rPr>
        <w:t>4</w:t>
      </w:r>
      <w:r w:rsidRPr="00521276">
        <w:rPr>
          <w:rFonts w:ascii="Book Antiqua" w:hAnsi="Book Antiqua"/>
          <w:b/>
          <w:bCs/>
        </w:rPr>
        <w:fldChar w:fldCharType="end"/>
      </w:r>
      <w:r w:rsidR="00FA116A" w:rsidRPr="00521276">
        <w:rPr>
          <w:rFonts w:ascii="Book Antiqua" w:hAnsi="Book Antiqua"/>
          <w:b/>
          <w:bCs/>
        </w:rPr>
        <w:t>.</w:t>
      </w:r>
    </w:p>
    <w:p w14:paraId="6090445D" w14:textId="3E953813" w:rsidR="007A6199" w:rsidRPr="00521276" w:rsidRDefault="007A6199" w:rsidP="00FA116A">
      <w:pPr>
        <w:ind w:left="0" w:firstLine="0"/>
        <w:jc w:val="center"/>
        <w:rPr>
          <w:rFonts w:ascii="Book Antiqua" w:hAnsi="Book Antiqua"/>
        </w:rPr>
      </w:pPr>
      <w:proofErr w:type="spellStart"/>
      <w:r w:rsidRPr="00521276">
        <w:rPr>
          <w:rFonts w:ascii="Book Antiqua" w:hAnsi="Book Antiqua"/>
          <w:lang w:val="en-US"/>
        </w:rPr>
        <w:t>Reliabilitas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Angket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Halaqah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Tarbiyah</w:t>
      </w:r>
      <w:proofErr w:type="spellEnd"/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1701"/>
        <w:gridCol w:w="1411"/>
      </w:tblGrid>
      <w:tr w:rsidR="007A6199" w:rsidRPr="007A6199" w14:paraId="04453B62" w14:textId="77777777" w:rsidTr="00FA116A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99B8498" w14:textId="77777777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Variabel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E3A88C4" w14:textId="77777777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Cronbach’s Alpha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9DC755" w14:textId="77777777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Jumlah</w:t>
            </w:r>
            <w:proofErr w:type="spellEnd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 xml:space="preserve"> Item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DF4D2BC" w14:textId="77777777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Keterangan</w:t>
            </w:r>
            <w:proofErr w:type="spellEnd"/>
          </w:p>
        </w:tc>
      </w:tr>
      <w:tr w:rsidR="007A6199" w:rsidRPr="007A6199" w14:paraId="3C847453" w14:textId="77777777" w:rsidTr="00FA116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E435" w14:textId="77777777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Tarbiyah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BBA5" w14:textId="76000E4C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0,87</w:t>
            </w:r>
            <w:r w:rsidR="00753BED">
              <w:rPr>
                <w:rFonts w:ascii="Book Antiqua" w:hAnsi="Book Antiqua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5C1E" w14:textId="481AB423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1</w:t>
            </w:r>
            <w:r w:rsidR="00753BED">
              <w:rPr>
                <w:rFonts w:ascii="Book Antiqua" w:hAnsi="Book Antiqua"/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FC710" w14:textId="77777777" w:rsidR="007A6199" w:rsidRPr="00521276" w:rsidRDefault="007A6199" w:rsidP="00FA116A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Reliabel</w:t>
            </w:r>
            <w:proofErr w:type="spellEnd"/>
          </w:p>
        </w:tc>
      </w:tr>
    </w:tbl>
    <w:p w14:paraId="1F4CBCE9" w14:textId="2ED21B41" w:rsidR="00FA116A" w:rsidRPr="00FA116A" w:rsidRDefault="00FA116A" w:rsidP="00FA116A">
      <w:pPr>
        <w:ind w:left="0" w:firstLine="0"/>
        <w:rPr>
          <w:rFonts w:ascii="Book Antiqua" w:hAnsi="Book Antiqua"/>
          <w:i/>
          <w:iCs/>
          <w:sz w:val="20"/>
          <w:szCs w:val="20"/>
          <w:lang w:val="en-US"/>
        </w:rPr>
      </w:pPr>
      <w:proofErr w:type="spellStart"/>
      <w:r w:rsidRPr="00FA116A">
        <w:rPr>
          <w:rFonts w:ascii="Book Antiqua" w:hAnsi="Book Antiqua"/>
          <w:i/>
          <w:iCs/>
          <w:sz w:val="20"/>
          <w:szCs w:val="20"/>
          <w:lang w:val="en-US"/>
        </w:rPr>
        <w:t>Sumber</w:t>
      </w:r>
      <w:proofErr w:type="spellEnd"/>
      <w:r w:rsidRPr="00FA116A">
        <w:rPr>
          <w:rFonts w:ascii="Book Antiqua" w:hAnsi="Book Antiqua"/>
          <w:i/>
          <w:iCs/>
          <w:sz w:val="20"/>
          <w:szCs w:val="20"/>
          <w:lang w:val="en-US"/>
        </w:rPr>
        <w:t>: SPSS</w:t>
      </w:r>
    </w:p>
    <w:p w14:paraId="514C7941" w14:textId="77777777" w:rsidR="00FA116A" w:rsidRDefault="00FA116A" w:rsidP="007A6199">
      <w:pPr>
        <w:ind w:left="0" w:firstLine="709"/>
        <w:rPr>
          <w:rFonts w:ascii="Book Antiqua" w:hAnsi="Book Antiqua"/>
          <w:lang w:val="en-US"/>
        </w:rPr>
      </w:pPr>
    </w:p>
    <w:p w14:paraId="7A809DA7" w14:textId="09085E57" w:rsidR="000A25C2" w:rsidRDefault="007A6199" w:rsidP="00B55E63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Hasil uji </w:t>
      </w:r>
      <w:proofErr w:type="spellStart"/>
      <w:r w:rsidRPr="007A6199">
        <w:rPr>
          <w:rFonts w:ascii="Book Antiqua" w:hAnsi="Book Antiqua"/>
          <w:lang w:val="en-US"/>
        </w:rPr>
        <w:t>reliabilitas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menunjukkan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instrumen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memperoleh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Cronbach’s Alpha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0,87</w:t>
      </w:r>
      <w:r w:rsidR="00753BED">
        <w:rPr>
          <w:rFonts w:ascii="Book Antiqua" w:hAnsi="Book Antiqua"/>
          <w:lang w:val="en-US"/>
        </w:rPr>
        <w:t>6</w:t>
      </w:r>
      <w:r w:rsidRPr="007A6199">
        <w:rPr>
          <w:rFonts w:ascii="Book Antiqua" w:hAnsi="Book Antiqua"/>
          <w:lang w:val="en-US"/>
        </w:rPr>
        <w:t xml:space="preserve">. Nilai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menunjukkan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instrumen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tingkat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reliabilitas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tinggi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sehingga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layak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digunakan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pengumpulan</w:t>
      </w:r>
      <w:proofErr w:type="spellEnd"/>
      <w:r w:rsidRPr="007A6199">
        <w:rPr>
          <w:rFonts w:ascii="Book Antiqua" w:hAnsi="Book Antiqua"/>
          <w:lang w:val="en-US"/>
        </w:rPr>
        <w:t xml:space="preserve"> data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10F5B61B" w14:textId="77777777" w:rsidR="00521276" w:rsidRPr="007A6199" w:rsidRDefault="00521276" w:rsidP="007A6199">
      <w:pPr>
        <w:ind w:left="0" w:firstLine="709"/>
        <w:rPr>
          <w:rFonts w:ascii="Book Antiqua" w:hAnsi="Book Antiqua"/>
          <w:lang w:val="en-US"/>
        </w:rPr>
      </w:pPr>
    </w:p>
    <w:p w14:paraId="527D04D1" w14:textId="77777777" w:rsidR="00521276" w:rsidRPr="00521276" w:rsidRDefault="007A6199" w:rsidP="00521276">
      <w:pPr>
        <w:ind w:left="0" w:firstLine="0"/>
        <w:jc w:val="center"/>
        <w:rPr>
          <w:rFonts w:ascii="Book Antiqua" w:hAnsi="Book Antiqua"/>
          <w:b/>
          <w:bCs/>
          <w:lang w:val="en-US"/>
        </w:rPr>
      </w:pPr>
      <w:r w:rsidRPr="00521276">
        <w:rPr>
          <w:rFonts w:ascii="Book Antiqua" w:hAnsi="Book Antiqua"/>
          <w:b/>
          <w:bCs/>
        </w:rPr>
        <w:t xml:space="preserve">Tabel </w:t>
      </w:r>
      <w:r w:rsidRPr="00521276">
        <w:rPr>
          <w:rFonts w:ascii="Book Antiqua" w:hAnsi="Book Antiqua"/>
          <w:b/>
          <w:bCs/>
        </w:rPr>
        <w:fldChar w:fldCharType="begin"/>
      </w:r>
      <w:r w:rsidRPr="00521276">
        <w:rPr>
          <w:rFonts w:ascii="Book Antiqua" w:hAnsi="Book Antiqua"/>
          <w:b/>
          <w:bCs/>
        </w:rPr>
        <w:instrText xml:space="preserve"> SEQ Tabel \* ARABIC </w:instrText>
      </w:r>
      <w:r w:rsidRPr="00521276">
        <w:rPr>
          <w:rFonts w:ascii="Book Antiqua" w:hAnsi="Book Antiqua"/>
          <w:b/>
          <w:bCs/>
        </w:rPr>
        <w:fldChar w:fldCharType="separate"/>
      </w:r>
      <w:r w:rsidRPr="00521276">
        <w:rPr>
          <w:rFonts w:ascii="Book Antiqua" w:hAnsi="Book Antiqua"/>
          <w:b/>
          <w:bCs/>
        </w:rPr>
        <w:t>6</w:t>
      </w:r>
      <w:r w:rsidRPr="00521276">
        <w:rPr>
          <w:rFonts w:ascii="Book Antiqua" w:hAnsi="Book Antiqua"/>
          <w:b/>
          <w:bCs/>
        </w:rPr>
        <w:fldChar w:fldCharType="end"/>
      </w:r>
      <w:r w:rsidR="00521276" w:rsidRPr="00521276">
        <w:rPr>
          <w:rFonts w:ascii="Book Antiqua" w:hAnsi="Book Antiqua"/>
          <w:b/>
          <w:bCs/>
          <w:lang w:val="en-US"/>
        </w:rPr>
        <w:t>.</w:t>
      </w:r>
    </w:p>
    <w:p w14:paraId="0BE47195" w14:textId="0E3997B0" w:rsidR="007A6199" w:rsidRPr="00521276" w:rsidRDefault="007A6199" w:rsidP="00521276">
      <w:pPr>
        <w:ind w:left="0" w:firstLine="0"/>
        <w:jc w:val="center"/>
        <w:rPr>
          <w:rFonts w:ascii="Book Antiqua" w:hAnsi="Book Antiqua"/>
        </w:rPr>
      </w:pPr>
      <w:proofErr w:type="spellStart"/>
      <w:r w:rsidRPr="00521276">
        <w:rPr>
          <w:rFonts w:ascii="Book Antiqua" w:hAnsi="Book Antiqua"/>
          <w:lang w:val="en-US"/>
        </w:rPr>
        <w:t>Reliabilitas</w:t>
      </w:r>
      <w:proofErr w:type="spellEnd"/>
      <w:r w:rsidRPr="00521276">
        <w:rPr>
          <w:rFonts w:ascii="Book Antiqua" w:hAnsi="Book Antiqua"/>
          <w:lang w:val="en-US"/>
        </w:rPr>
        <w:t xml:space="preserve"> </w:t>
      </w:r>
      <w:proofErr w:type="spellStart"/>
      <w:r w:rsidRPr="00521276">
        <w:rPr>
          <w:rFonts w:ascii="Book Antiqua" w:hAnsi="Book Antiqua"/>
          <w:lang w:val="en-US"/>
        </w:rPr>
        <w:t>Angket</w:t>
      </w:r>
      <w:proofErr w:type="spellEnd"/>
      <w:r w:rsidRPr="00521276">
        <w:rPr>
          <w:rFonts w:ascii="Book Antiqua" w:hAnsi="Book Antiqua"/>
          <w:lang w:val="en-US"/>
        </w:rPr>
        <w:t xml:space="preserve"> Self-Regulated Learning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8"/>
        <w:gridCol w:w="1559"/>
        <w:gridCol w:w="1411"/>
      </w:tblGrid>
      <w:tr w:rsidR="007A6199" w:rsidRPr="007A6199" w14:paraId="69D9CB05" w14:textId="77777777" w:rsidTr="00FA116A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55E60C70" w14:textId="77777777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proofErr w:type="spellStart"/>
            <w:r w:rsidRPr="00FA116A">
              <w:rPr>
                <w:rFonts w:ascii="Book Antiqua" w:hAnsi="Book Antiqua"/>
                <w:lang w:val="en-US"/>
              </w:rPr>
              <w:t>Variabel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77FE13" w14:textId="77777777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r w:rsidRPr="00FA116A">
              <w:rPr>
                <w:rFonts w:ascii="Book Antiqua" w:hAnsi="Book Antiqua"/>
                <w:lang w:val="en-US"/>
              </w:rPr>
              <w:t>Cronbach’s Alpha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5B137E" w14:textId="77777777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proofErr w:type="spellStart"/>
            <w:r w:rsidRPr="00FA116A">
              <w:rPr>
                <w:rFonts w:ascii="Book Antiqua" w:hAnsi="Book Antiqua"/>
                <w:lang w:val="en-US"/>
              </w:rPr>
              <w:t>Jumlah</w:t>
            </w:r>
            <w:proofErr w:type="spellEnd"/>
            <w:r w:rsidRPr="00FA116A">
              <w:rPr>
                <w:rFonts w:ascii="Book Antiqua" w:hAnsi="Book Antiqua"/>
                <w:lang w:val="en-US"/>
              </w:rPr>
              <w:t xml:space="preserve"> Item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1C079487" w14:textId="77777777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proofErr w:type="spellStart"/>
            <w:r w:rsidRPr="00FA116A">
              <w:rPr>
                <w:rFonts w:ascii="Book Antiqua" w:hAnsi="Book Antiqua"/>
                <w:lang w:val="en-US"/>
              </w:rPr>
              <w:t>Keterangan</w:t>
            </w:r>
            <w:proofErr w:type="spellEnd"/>
          </w:p>
        </w:tc>
      </w:tr>
      <w:tr w:rsidR="007A6199" w:rsidRPr="007A6199" w14:paraId="51055C8A" w14:textId="77777777" w:rsidTr="00FA116A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E5FB2" w14:textId="77777777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r w:rsidRPr="00FA116A">
              <w:rPr>
                <w:rFonts w:ascii="Book Antiqua" w:hAnsi="Book Antiqua"/>
                <w:lang w:val="en-US"/>
              </w:rPr>
              <w:t>Self-Regulated Learning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2A8C" w14:textId="41DAD158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r w:rsidRPr="00FA116A">
              <w:rPr>
                <w:rFonts w:ascii="Book Antiqua" w:hAnsi="Book Antiqua"/>
                <w:lang w:val="en-US"/>
              </w:rPr>
              <w:t>0,90</w:t>
            </w:r>
            <w:r w:rsidR="00753BED">
              <w:rPr>
                <w:rFonts w:ascii="Book Antiqua" w:hAnsi="Book Antiqua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F1281" w14:textId="7DE1D999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r w:rsidRPr="00FA116A">
              <w:rPr>
                <w:rFonts w:ascii="Book Antiqua" w:hAnsi="Book Antiqua"/>
                <w:lang w:val="en-US"/>
              </w:rPr>
              <w:t>1</w:t>
            </w:r>
            <w:r w:rsidR="00753BED">
              <w:rPr>
                <w:rFonts w:ascii="Book Antiqua" w:hAnsi="Book Antiqua"/>
                <w:lang w:val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5A9F2" w14:textId="77777777" w:rsidR="007A6199" w:rsidRPr="00FA116A" w:rsidRDefault="007A6199" w:rsidP="00FA116A">
            <w:pPr>
              <w:ind w:left="0" w:firstLine="31"/>
              <w:rPr>
                <w:rFonts w:ascii="Book Antiqua" w:hAnsi="Book Antiqua"/>
                <w:lang w:val="en-US"/>
              </w:rPr>
            </w:pPr>
            <w:proofErr w:type="spellStart"/>
            <w:r w:rsidRPr="00FA116A">
              <w:rPr>
                <w:rFonts w:ascii="Book Antiqua" w:hAnsi="Book Antiqua"/>
                <w:lang w:val="en-US"/>
              </w:rPr>
              <w:t>Reliabel</w:t>
            </w:r>
            <w:proofErr w:type="spellEnd"/>
          </w:p>
        </w:tc>
      </w:tr>
    </w:tbl>
    <w:p w14:paraId="0F33E37E" w14:textId="642F2941" w:rsidR="00FA116A" w:rsidRPr="00FA116A" w:rsidRDefault="00FA116A" w:rsidP="00FA116A">
      <w:pPr>
        <w:ind w:left="0" w:firstLine="0"/>
        <w:rPr>
          <w:rFonts w:ascii="Book Antiqua" w:hAnsi="Book Antiqua"/>
          <w:i/>
          <w:iCs/>
          <w:sz w:val="20"/>
          <w:szCs w:val="20"/>
        </w:rPr>
      </w:pPr>
      <w:r w:rsidRPr="00FA116A">
        <w:rPr>
          <w:rFonts w:ascii="Book Antiqua" w:hAnsi="Book Antiqua"/>
          <w:i/>
          <w:iCs/>
          <w:sz w:val="20"/>
          <w:szCs w:val="20"/>
        </w:rPr>
        <w:t>Sumber: SPSS</w:t>
      </w:r>
    </w:p>
    <w:p w14:paraId="62DA6854" w14:textId="77777777" w:rsidR="00FA116A" w:rsidRDefault="00FA116A" w:rsidP="00FA116A">
      <w:pPr>
        <w:ind w:left="0" w:firstLine="0"/>
        <w:rPr>
          <w:rFonts w:ascii="Book Antiqua" w:hAnsi="Book Antiqua"/>
        </w:rPr>
      </w:pPr>
    </w:p>
    <w:p w14:paraId="55BBF9BE" w14:textId="078A39A6" w:rsidR="007A6199" w:rsidRDefault="007A6199" w:rsidP="007A6199">
      <w:pPr>
        <w:ind w:left="0" w:firstLine="709"/>
        <w:rPr>
          <w:rFonts w:ascii="Book Antiqua" w:hAnsi="Book Antiqua"/>
        </w:rPr>
      </w:pPr>
      <w:r w:rsidRPr="007A6199">
        <w:rPr>
          <w:rFonts w:ascii="Book Antiqua" w:hAnsi="Book Antiqua"/>
        </w:rPr>
        <w:t xml:space="preserve">Hasil uji reliabilitas menunjukkan bahwa instrumen variabel </w:t>
      </w:r>
      <w:proofErr w:type="spellStart"/>
      <w:r w:rsidRPr="007A6199">
        <w:rPr>
          <w:rFonts w:ascii="Book Antiqua" w:hAnsi="Book Antiqua"/>
        </w:rPr>
        <w:t>self-regulated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learning</w:t>
      </w:r>
      <w:proofErr w:type="spellEnd"/>
      <w:r w:rsidRPr="007A6199">
        <w:rPr>
          <w:rFonts w:ascii="Book Antiqua" w:hAnsi="Book Antiqua"/>
        </w:rPr>
        <w:t xml:space="preserve"> memperoleh nilai </w:t>
      </w:r>
      <w:proofErr w:type="spellStart"/>
      <w:r w:rsidRPr="007A6199">
        <w:rPr>
          <w:rFonts w:ascii="Book Antiqua" w:hAnsi="Book Antiqua"/>
        </w:rPr>
        <w:t>Cronbach’s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Alpha</w:t>
      </w:r>
      <w:proofErr w:type="spellEnd"/>
      <w:r w:rsidRPr="007A6199">
        <w:rPr>
          <w:rFonts w:ascii="Book Antiqua" w:hAnsi="Book Antiqua"/>
        </w:rPr>
        <w:t xml:space="preserve"> sebesar 0,90</w:t>
      </w:r>
      <w:r w:rsidR="00753BED">
        <w:rPr>
          <w:rFonts w:ascii="Book Antiqua" w:hAnsi="Book Antiqua"/>
        </w:rPr>
        <w:t>0</w:t>
      </w:r>
      <w:r w:rsidRPr="007A6199">
        <w:rPr>
          <w:rFonts w:ascii="Book Antiqua" w:hAnsi="Book Antiqua"/>
        </w:rPr>
        <w:t xml:space="preserve">. Nilai tersebut </w:t>
      </w:r>
      <w:r w:rsidRPr="007A6199">
        <w:rPr>
          <w:rFonts w:ascii="Book Antiqua" w:hAnsi="Book Antiqua"/>
        </w:rPr>
        <w:lastRenderedPageBreak/>
        <w:t>menunjukkan bahwa instrumen penelitian memiliki tingkat reliabilitas yang sangat tinggi sehingga layak digunakan dalam pengumpulan data penelitian.</w:t>
      </w:r>
    </w:p>
    <w:p w14:paraId="4408E30F" w14:textId="77777777" w:rsidR="00753BED" w:rsidRPr="007A6199" w:rsidRDefault="00753BED" w:rsidP="007A6199">
      <w:pPr>
        <w:ind w:left="0" w:firstLine="709"/>
        <w:rPr>
          <w:rFonts w:ascii="Book Antiqua" w:hAnsi="Book Antiqua"/>
        </w:rPr>
      </w:pPr>
    </w:p>
    <w:p w14:paraId="2768BF2C" w14:textId="77777777" w:rsidR="007A6199" w:rsidRPr="007A6199" w:rsidRDefault="007A6199" w:rsidP="00521276">
      <w:pPr>
        <w:ind w:left="0" w:firstLine="0"/>
        <w:rPr>
          <w:rFonts w:ascii="Book Antiqua" w:hAnsi="Book Antiqua"/>
        </w:rPr>
      </w:pPr>
      <w:r w:rsidRPr="007A6199">
        <w:rPr>
          <w:rFonts w:ascii="Book Antiqua" w:hAnsi="Book Antiqua"/>
          <w:b/>
          <w:bCs/>
          <w:lang w:val="en-US"/>
        </w:rPr>
        <w:t xml:space="preserve">Hasil Uji </w:t>
      </w:r>
      <w:proofErr w:type="spellStart"/>
      <w:r w:rsidRPr="007A6199">
        <w:rPr>
          <w:rFonts w:ascii="Book Antiqua" w:hAnsi="Book Antiqua"/>
          <w:b/>
          <w:bCs/>
          <w:lang w:val="en-US"/>
        </w:rPr>
        <w:t>Prasyarat</w:t>
      </w:r>
      <w:proofErr w:type="spellEnd"/>
      <w:r w:rsidRPr="007A6199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7A6199">
        <w:rPr>
          <w:rFonts w:ascii="Book Antiqua" w:hAnsi="Book Antiqua"/>
          <w:b/>
          <w:bCs/>
          <w:lang w:val="en-US"/>
        </w:rPr>
        <w:t>Analisis</w:t>
      </w:r>
      <w:proofErr w:type="spellEnd"/>
    </w:p>
    <w:p w14:paraId="787AC9F5" w14:textId="77777777" w:rsidR="007A6199" w:rsidRPr="007A6199" w:rsidRDefault="007A6199" w:rsidP="00521276">
      <w:pPr>
        <w:ind w:left="0" w:firstLine="0"/>
        <w:rPr>
          <w:rFonts w:ascii="Book Antiqua" w:hAnsi="Book Antiqua"/>
          <w:b/>
          <w:bCs/>
        </w:rPr>
      </w:pPr>
      <w:r w:rsidRPr="007A6199">
        <w:rPr>
          <w:rFonts w:ascii="Book Antiqua" w:hAnsi="Book Antiqua"/>
          <w:b/>
          <w:bCs/>
        </w:rPr>
        <w:t xml:space="preserve">Uji </w:t>
      </w:r>
      <w:proofErr w:type="spellStart"/>
      <w:r w:rsidRPr="007A6199">
        <w:rPr>
          <w:rFonts w:ascii="Book Antiqua" w:hAnsi="Book Antiqua"/>
          <w:b/>
          <w:bCs/>
        </w:rPr>
        <w:t>Normalitas</w:t>
      </w:r>
      <w:proofErr w:type="spellEnd"/>
    </w:p>
    <w:p w14:paraId="19A2A714" w14:textId="54C746FC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Uji </w:t>
      </w:r>
      <w:proofErr w:type="spellStart"/>
      <w:r w:rsidRPr="007A6199">
        <w:rPr>
          <w:rFonts w:ascii="Book Antiqua" w:hAnsi="Book Antiqua"/>
          <w:lang w:val="en-US"/>
        </w:rPr>
        <w:t>normalitas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menggunakan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metode</w:t>
      </w:r>
      <w:proofErr w:type="spellEnd"/>
      <w:r w:rsidRPr="007A6199">
        <w:rPr>
          <w:rFonts w:ascii="Book Antiqua" w:hAnsi="Book Antiqua"/>
          <w:lang w:val="en-US"/>
        </w:rPr>
        <w:t xml:space="preserve"> Shapiro-Wilk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bantuan</w:t>
      </w:r>
      <w:proofErr w:type="spellEnd"/>
      <w:r w:rsidRPr="007A6199">
        <w:rPr>
          <w:rFonts w:ascii="Book Antiqua" w:hAnsi="Book Antiqua"/>
          <w:lang w:val="en-US"/>
        </w:rPr>
        <w:t xml:space="preserve"> program SPSS </w:t>
      </w:r>
      <w:proofErr w:type="spellStart"/>
      <w:r w:rsidRPr="007A6199">
        <w:rPr>
          <w:rFonts w:ascii="Book Antiqua" w:hAnsi="Book Antiqua"/>
          <w:lang w:val="en-US"/>
        </w:rPr>
        <w:t>versi</w:t>
      </w:r>
      <w:proofErr w:type="spellEnd"/>
      <w:r w:rsidRPr="007A6199">
        <w:rPr>
          <w:rFonts w:ascii="Book Antiqua" w:hAnsi="Book Antiqua"/>
          <w:lang w:val="en-US"/>
        </w:rPr>
        <w:t xml:space="preserve"> 25. Data </w:t>
      </w:r>
      <w:proofErr w:type="spellStart"/>
      <w:r w:rsidRPr="007A6199">
        <w:rPr>
          <w:rFonts w:ascii="Book Antiqua" w:hAnsi="Book Antiqua"/>
          <w:lang w:val="en-US"/>
        </w:rPr>
        <w:t>dinyatakan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berdistribusi</w:t>
      </w:r>
      <w:proofErr w:type="spellEnd"/>
      <w:r w:rsidRPr="007A6199">
        <w:rPr>
          <w:rFonts w:ascii="Book Antiqua" w:hAnsi="Book Antiqua"/>
          <w:lang w:val="en-US"/>
        </w:rPr>
        <w:t xml:space="preserve"> normal </w:t>
      </w:r>
      <w:proofErr w:type="spellStart"/>
      <w:r w:rsidRPr="007A6199">
        <w:rPr>
          <w:rFonts w:ascii="Book Antiqua" w:hAnsi="Book Antiqua"/>
          <w:lang w:val="en-US"/>
        </w:rPr>
        <w:t>apabila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signifikansi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besar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0,05. Hasil uji </w:t>
      </w:r>
      <w:proofErr w:type="spellStart"/>
      <w:r w:rsidRPr="007A6199">
        <w:rPr>
          <w:rFonts w:ascii="Book Antiqua" w:hAnsi="Book Antiqua"/>
          <w:lang w:val="en-US"/>
        </w:rPr>
        <w:t>normalitas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menunjukkan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memperoleh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signifikansi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0,0</w:t>
      </w:r>
      <w:r w:rsidR="00F26B01">
        <w:rPr>
          <w:rFonts w:ascii="Book Antiqua" w:hAnsi="Book Antiqua"/>
          <w:lang w:val="en-US"/>
        </w:rPr>
        <w:t>72</w:t>
      </w:r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memperoleh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signifikansi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0,00</w:t>
      </w:r>
      <w:r w:rsidR="00F26B01">
        <w:rPr>
          <w:rFonts w:ascii="Book Antiqua" w:hAnsi="Book Antiqua"/>
          <w:lang w:val="en-US"/>
        </w:rPr>
        <w:t>0</w:t>
      </w:r>
      <w:r w:rsidRPr="007A6199">
        <w:rPr>
          <w:rFonts w:ascii="Book Antiqua" w:hAnsi="Book Antiqua"/>
          <w:lang w:val="en-US"/>
        </w:rPr>
        <w:t xml:space="preserve">. Karena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signifikansi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r w:rsidR="00F26B01">
        <w:rPr>
          <w:rFonts w:ascii="Book Antiqua" w:hAnsi="Book Antiqua"/>
          <w:lang w:val="en-US"/>
        </w:rPr>
        <w:t xml:space="preserve">salah </w:t>
      </w:r>
      <w:proofErr w:type="spellStart"/>
      <w:r w:rsidR="00F26B01">
        <w:rPr>
          <w:rFonts w:ascii="Book Antiqua" w:hAnsi="Book Antiqua"/>
          <w:lang w:val="en-US"/>
        </w:rPr>
        <w:t>satu</w:t>
      </w:r>
      <w:proofErr w:type="spellEnd"/>
      <w:r w:rsidR="00F26B01">
        <w:rPr>
          <w:rFonts w:ascii="Book Antiqua" w:hAnsi="Book Antiqua"/>
          <w:lang w:val="en-US"/>
        </w:rPr>
        <w:t xml:space="preserve"> </w:t>
      </w:r>
      <w:proofErr w:type="spellStart"/>
      <w:r w:rsidR="00F26B01">
        <w:rPr>
          <w:rFonts w:ascii="Book Antiqua" w:hAnsi="Book Antiqua"/>
          <w:lang w:val="en-US"/>
        </w:rPr>
        <w:t>dari</w:t>
      </w:r>
      <w:proofErr w:type="spellEnd"/>
      <w:r w:rsidR="00F26B01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kedua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kecil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0,05, </w:t>
      </w:r>
      <w:proofErr w:type="spellStart"/>
      <w:r w:rsidRPr="007A6199">
        <w:rPr>
          <w:rFonts w:ascii="Book Antiqua" w:hAnsi="Book Antiqua"/>
          <w:lang w:val="en-US"/>
        </w:rPr>
        <w:t>maka</w:t>
      </w:r>
      <w:proofErr w:type="spellEnd"/>
      <w:r w:rsidRPr="007A6199">
        <w:rPr>
          <w:rFonts w:ascii="Book Antiqua" w:hAnsi="Book Antiqua"/>
          <w:lang w:val="en-US"/>
        </w:rPr>
        <w:t xml:space="preserve"> data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dinyatakan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berdistribusi</w:t>
      </w:r>
      <w:proofErr w:type="spellEnd"/>
      <w:r w:rsidRPr="007A6199">
        <w:rPr>
          <w:rFonts w:ascii="Book Antiqua" w:hAnsi="Book Antiqua"/>
          <w:lang w:val="en-US"/>
        </w:rPr>
        <w:t xml:space="preserve"> normal.</w:t>
      </w:r>
    </w:p>
    <w:p w14:paraId="182EEE54" w14:textId="6EAC54E1" w:rsidR="00521276" w:rsidRPr="00521276" w:rsidRDefault="007A6199" w:rsidP="00521276">
      <w:pPr>
        <w:ind w:left="0" w:firstLine="0"/>
        <w:jc w:val="center"/>
        <w:rPr>
          <w:rFonts w:ascii="Book Antiqua" w:hAnsi="Book Antiqua"/>
          <w:b/>
          <w:bCs/>
          <w:lang w:val="en-US"/>
        </w:rPr>
      </w:pPr>
      <w:r w:rsidRPr="00521276">
        <w:rPr>
          <w:rFonts w:ascii="Book Antiqua" w:hAnsi="Book Antiqua"/>
          <w:b/>
          <w:bCs/>
        </w:rPr>
        <w:t xml:space="preserve">Tabel </w:t>
      </w:r>
      <w:r w:rsidRPr="00521276">
        <w:rPr>
          <w:rFonts w:ascii="Book Antiqua" w:hAnsi="Book Antiqua"/>
          <w:b/>
          <w:bCs/>
        </w:rPr>
        <w:fldChar w:fldCharType="begin"/>
      </w:r>
      <w:r w:rsidRPr="00521276">
        <w:rPr>
          <w:rFonts w:ascii="Book Antiqua" w:hAnsi="Book Antiqua"/>
          <w:b/>
          <w:bCs/>
        </w:rPr>
        <w:instrText xml:space="preserve"> SEQ Tabel \* ARABIC </w:instrText>
      </w:r>
      <w:r w:rsidRPr="00521276">
        <w:rPr>
          <w:rFonts w:ascii="Book Antiqua" w:hAnsi="Book Antiqua"/>
          <w:b/>
          <w:bCs/>
        </w:rPr>
        <w:fldChar w:fldCharType="separate"/>
      </w:r>
      <w:r w:rsidR="00D103A6">
        <w:rPr>
          <w:rFonts w:ascii="Book Antiqua" w:hAnsi="Book Antiqua"/>
          <w:b/>
          <w:bCs/>
          <w:noProof/>
        </w:rPr>
        <w:t>6</w:t>
      </w:r>
      <w:r w:rsidRPr="00521276">
        <w:rPr>
          <w:rFonts w:ascii="Book Antiqua" w:hAnsi="Book Antiqua"/>
          <w:b/>
          <w:bCs/>
        </w:rPr>
        <w:fldChar w:fldCharType="end"/>
      </w:r>
      <w:r w:rsidR="00521276" w:rsidRPr="00521276">
        <w:rPr>
          <w:rFonts w:ascii="Book Antiqua" w:hAnsi="Book Antiqua"/>
          <w:b/>
          <w:bCs/>
          <w:lang w:val="en-US"/>
        </w:rPr>
        <w:t>.</w:t>
      </w:r>
    </w:p>
    <w:p w14:paraId="0FF07379" w14:textId="47295857" w:rsidR="007A6199" w:rsidRPr="00521276" w:rsidRDefault="007A6199" w:rsidP="00521276">
      <w:pPr>
        <w:ind w:left="0" w:firstLine="0"/>
        <w:jc w:val="center"/>
        <w:rPr>
          <w:rFonts w:ascii="Book Antiqua" w:hAnsi="Book Antiqua"/>
        </w:rPr>
      </w:pPr>
      <w:r w:rsidRPr="00521276">
        <w:rPr>
          <w:rFonts w:ascii="Book Antiqua" w:hAnsi="Book Antiqua"/>
          <w:lang w:val="en-US"/>
        </w:rPr>
        <w:t xml:space="preserve">Uji </w:t>
      </w:r>
      <w:proofErr w:type="spellStart"/>
      <w:r w:rsidRPr="00521276">
        <w:rPr>
          <w:rFonts w:ascii="Book Antiqua" w:hAnsi="Book Antiqua"/>
          <w:lang w:val="en-US"/>
        </w:rPr>
        <w:t>Normalitas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2617"/>
        <w:gridCol w:w="2675"/>
      </w:tblGrid>
      <w:tr w:rsidR="007A6199" w:rsidRPr="00521276" w14:paraId="423C41D3" w14:textId="77777777" w:rsidTr="00521276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AAE32" w14:textId="77777777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Variabel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96158" w14:textId="77777777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Sig. Shapiro-Wilk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85B1D" w14:textId="77777777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Keterangan</w:t>
            </w:r>
            <w:proofErr w:type="spellEnd"/>
          </w:p>
        </w:tc>
      </w:tr>
      <w:tr w:rsidR="007A6199" w:rsidRPr="00521276" w14:paraId="75985A49" w14:textId="77777777" w:rsidTr="00521276"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1CB610C6" w14:textId="77777777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Tarbiyah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0FAE3C99" w14:textId="6BE2B454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0,0</w:t>
            </w:r>
            <w:r w:rsidR="00F26B01">
              <w:rPr>
                <w:rFonts w:ascii="Book Antiqua" w:hAnsi="Book Antiqua"/>
                <w:sz w:val="20"/>
                <w:szCs w:val="20"/>
                <w:lang w:val="en-US"/>
              </w:rPr>
              <w:t>72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2A5763B2" w14:textId="77777777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Tidak Normal</w:t>
            </w:r>
          </w:p>
        </w:tc>
      </w:tr>
      <w:tr w:rsidR="007A6199" w:rsidRPr="00521276" w14:paraId="59A92488" w14:textId="77777777" w:rsidTr="00521276"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70CC8C51" w14:textId="77777777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Self-Regulated Learning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722FEB8B" w14:textId="1B038B90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0,00</w:t>
            </w:r>
            <w:r w:rsidR="00F26B01">
              <w:rPr>
                <w:rFonts w:ascii="Book Antiqua" w:hAnsi="Book Antiqua"/>
                <w:sz w:val="20"/>
                <w:szCs w:val="20"/>
                <w:lang w:val="en-US"/>
              </w:rPr>
              <w:t>0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336C37E5" w14:textId="77777777" w:rsidR="007A6199" w:rsidRPr="00521276" w:rsidRDefault="007A6199" w:rsidP="00521276">
            <w:pPr>
              <w:ind w:left="0" w:firstLine="3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Tidak Normal</w:t>
            </w:r>
          </w:p>
        </w:tc>
      </w:tr>
    </w:tbl>
    <w:p w14:paraId="7607A02E" w14:textId="3403C998" w:rsidR="00521276" w:rsidRPr="00521276" w:rsidRDefault="00521276" w:rsidP="00521276">
      <w:pPr>
        <w:ind w:left="0" w:firstLine="0"/>
        <w:rPr>
          <w:rFonts w:ascii="Book Antiqua" w:hAnsi="Book Antiqua"/>
          <w:i/>
          <w:iCs/>
          <w:sz w:val="20"/>
          <w:szCs w:val="20"/>
        </w:rPr>
      </w:pPr>
      <w:r w:rsidRPr="00521276">
        <w:rPr>
          <w:rFonts w:ascii="Book Antiqua" w:hAnsi="Book Antiqua"/>
          <w:i/>
          <w:iCs/>
          <w:sz w:val="20"/>
          <w:szCs w:val="20"/>
        </w:rPr>
        <w:t>Sumber: SPSS</w:t>
      </w:r>
    </w:p>
    <w:p w14:paraId="5808673E" w14:textId="77777777" w:rsidR="00521276" w:rsidRDefault="00521276" w:rsidP="00521276">
      <w:pPr>
        <w:ind w:left="0" w:firstLine="0"/>
        <w:rPr>
          <w:rFonts w:ascii="Book Antiqua" w:hAnsi="Book Antiqua"/>
        </w:rPr>
      </w:pPr>
    </w:p>
    <w:p w14:paraId="48EB552A" w14:textId="4D3143EC" w:rsidR="007A6199" w:rsidRDefault="007A6199" w:rsidP="007A6199">
      <w:pPr>
        <w:ind w:left="0" w:firstLine="709"/>
        <w:rPr>
          <w:rFonts w:ascii="Book Antiqua" w:hAnsi="Book Antiqua"/>
        </w:rPr>
      </w:pPr>
      <w:r w:rsidRPr="007A6199">
        <w:rPr>
          <w:rFonts w:ascii="Book Antiqua" w:hAnsi="Book Antiqua"/>
        </w:rPr>
        <w:t xml:space="preserve">Berdasarkan hasil tersebut, analisis hipotesis penelitian dilakukan menggunakan statistik </w:t>
      </w:r>
      <w:proofErr w:type="spellStart"/>
      <w:r w:rsidRPr="007A6199">
        <w:rPr>
          <w:rFonts w:ascii="Book Antiqua" w:hAnsi="Book Antiqua"/>
        </w:rPr>
        <w:t>nonparametrik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Spearman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Rank</w:t>
      </w:r>
      <w:proofErr w:type="spellEnd"/>
      <w:r w:rsidRPr="007A6199">
        <w:rPr>
          <w:rFonts w:ascii="Book Antiqua" w:hAnsi="Book Antiqua"/>
        </w:rPr>
        <w:t xml:space="preserve"> untuk mengetahui hubungan antara </w:t>
      </w:r>
      <w:proofErr w:type="spellStart"/>
      <w:r w:rsidRPr="007A6199">
        <w:rPr>
          <w:rFonts w:ascii="Book Antiqua" w:hAnsi="Book Antiqua"/>
        </w:rPr>
        <w:t>halaqah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tarbiyah</w:t>
      </w:r>
      <w:proofErr w:type="spellEnd"/>
      <w:r w:rsidRPr="007A6199">
        <w:rPr>
          <w:rFonts w:ascii="Book Antiqua" w:hAnsi="Book Antiqua"/>
        </w:rPr>
        <w:t xml:space="preserve"> dan </w:t>
      </w:r>
      <w:proofErr w:type="spellStart"/>
      <w:r w:rsidRPr="007A6199">
        <w:rPr>
          <w:rFonts w:ascii="Book Antiqua" w:hAnsi="Book Antiqua"/>
        </w:rPr>
        <w:t>self-regulated</w:t>
      </w:r>
      <w:proofErr w:type="spellEnd"/>
      <w:r w:rsidRPr="007A6199">
        <w:rPr>
          <w:rFonts w:ascii="Book Antiqua" w:hAnsi="Book Antiqua"/>
        </w:rPr>
        <w:t xml:space="preserve"> </w:t>
      </w:r>
      <w:proofErr w:type="spellStart"/>
      <w:r w:rsidRPr="007A6199">
        <w:rPr>
          <w:rFonts w:ascii="Book Antiqua" w:hAnsi="Book Antiqua"/>
        </w:rPr>
        <w:t>learning</w:t>
      </w:r>
      <w:proofErr w:type="spellEnd"/>
      <w:r w:rsidRPr="007A6199">
        <w:rPr>
          <w:rFonts w:ascii="Book Antiqua" w:hAnsi="Book Antiqua"/>
        </w:rPr>
        <w:t xml:space="preserve"> santri.</w:t>
      </w:r>
    </w:p>
    <w:p w14:paraId="5F515797" w14:textId="77777777" w:rsidR="000A25C2" w:rsidRPr="007A6199" w:rsidRDefault="000A25C2" w:rsidP="007A6199">
      <w:pPr>
        <w:ind w:left="0" w:firstLine="709"/>
        <w:rPr>
          <w:rFonts w:ascii="Book Antiqua" w:hAnsi="Book Antiqua"/>
        </w:rPr>
      </w:pPr>
    </w:p>
    <w:p w14:paraId="072F0B58" w14:textId="77777777" w:rsidR="007A6199" w:rsidRPr="007A6199" w:rsidRDefault="007A6199" w:rsidP="00521276">
      <w:pPr>
        <w:ind w:left="0" w:firstLine="0"/>
        <w:rPr>
          <w:rFonts w:ascii="Book Antiqua" w:hAnsi="Book Antiqua"/>
          <w:b/>
          <w:bCs/>
          <w:lang w:val="en-US"/>
        </w:rPr>
      </w:pPr>
      <w:r w:rsidRPr="007A6199">
        <w:rPr>
          <w:rFonts w:ascii="Book Antiqua" w:hAnsi="Book Antiqua"/>
          <w:b/>
          <w:bCs/>
        </w:rPr>
        <w:t>Uji Hipotesis</w:t>
      </w:r>
    </w:p>
    <w:p w14:paraId="32D2F5B4" w14:textId="77777777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Uji </w:t>
      </w:r>
      <w:proofErr w:type="spellStart"/>
      <w:r w:rsidRPr="007A6199">
        <w:rPr>
          <w:rFonts w:ascii="Book Antiqua" w:hAnsi="Book Antiqua"/>
          <w:lang w:val="en-US"/>
        </w:rPr>
        <w:t>hipotesis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menggunakan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korelasi</w:t>
      </w:r>
      <w:proofErr w:type="spellEnd"/>
      <w:r w:rsidRPr="007A6199">
        <w:rPr>
          <w:rFonts w:ascii="Book Antiqua" w:hAnsi="Book Antiqua"/>
          <w:lang w:val="en-US"/>
        </w:rPr>
        <w:t xml:space="preserve"> Spearman Rank (Spearman’s Rho)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bantuan</w:t>
      </w:r>
      <w:proofErr w:type="spellEnd"/>
      <w:r w:rsidRPr="007A6199">
        <w:rPr>
          <w:rFonts w:ascii="Book Antiqua" w:hAnsi="Book Antiqua"/>
          <w:lang w:val="en-US"/>
        </w:rPr>
        <w:t xml:space="preserve"> program SPSS </w:t>
      </w:r>
      <w:proofErr w:type="spellStart"/>
      <w:r w:rsidRPr="007A6199">
        <w:rPr>
          <w:rFonts w:ascii="Book Antiqua" w:hAnsi="Book Antiqua"/>
          <w:lang w:val="en-US"/>
        </w:rPr>
        <w:t>versi</w:t>
      </w:r>
      <w:proofErr w:type="spellEnd"/>
      <w:r w:rsidRPr="007A6199">
        <w:rPr>
          <w:rFonts w:ascii="Book Antiqua" w:hAnsi="Book Antiqua"/>
          <w:lang w:val="en-US"/>
        </w:rPr>
        <w:t xml:space="preserve"> 25. </w:t>
      </w:r>
      <w:proofErr w:type="spellStart"/>
      <w:r w:rsidRPr="007A6199">
        <w:rPr>
          <w:rFonts w:ascii="Book Antiqua" w:hAnsi="Book Antiqua"/>
          <w:lang w:val="en-US"/>
        </w:rPr>
        <w:t>Penggunaan</w:t>
      </w:r>
      <w:proofErr w:type="spellEnd"/>
      <w:r w:rsidRPr="007A6199">
        <w:rPr>
          <w:rFonts w:ascii="Book Antiqua" w:hAnsi="Book Antiqua"/>
          <w:lang w:val="en-US"/>
        </w:rPr>
        <w:t xml:space="preserve"> uji Spearman Rank </w:t>
      </w:r>
      <w:proofErr w:type="spellStart"/>
      <w:r w:rsidRPr="007A6199">
        <w:rPr>
          <w:rFonts w:ascii="Book Antiqua" w:hAnsi="Book Antiqua"/>
          <w:lang w:val="en-US"/>
        </w:rPr>
        <w:t>dilakukan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karena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berdasarkan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hasil</w:t>
      </w:r>
      <w:proofErr w:type="spellEnd"/>
      <w:r w:rsidRPr="007A6199">
        <w:rPr>
          <w:rFonts w:ascii="Book Antiqua" w:hAnsi="Book Antiqua"/>
          <w:lang w:val="en-US"/>
        </w:rPr>
        <w:t xml:space="preserve"> uji </w:t>
      </w:r>
      <w:proofErr w:type="spellStart"/>
      <w:r w:rsidRPr="007A6199">
        <w:rPr>
          <w:rFonts w:ascii="Book Antiqua" w:hAnsi="Book Antiqua"/>
          <w:lang w:val="en-US"/>
        </w:rPr>
        <w:t>normalitas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diketahui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data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tidak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berdistribusi</w:t>
      </w:r>
      <w:proofErr w:type="spellEnd"/>
      <w:r w:rsidRPr="007A6199">
        <w:rPr>
          <w:rFonts w:ascii="Book Antiqua" w:hAnsi="Book Antiqua"/>
          <w:lang w:val="en-US"/>
        </w:rPr>
        <w:t xml:space="preserve"> normal. Uji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digunakan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untuk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mengetahui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hubungan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antara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5054D048" w14:textId="6B9442E9" w:rsidR="007A6199" w:rsidRDefault="007A6199" w:rsidP="00521276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Dasar </w:t>
      </w:r>
      <w:proofErr w:type="spellStart"/>
      <w:r w:rsidRPr="007A6199">
        <w:rPr>
          <w:rFonts w:ascii="Book Antiqua" w:hAnsi="Book Antiqua"/>
          <w:lang w:val="en-US"/>
        </w:rPr>
        <w:t>pengambilan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keputusan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dalam</w:t>
      </w:r>
      <w:proofErr w:type="spellEnd"/>
      <w:r w:rsidRPr="007A6199">
        <w:rPr>
          <w:rFonts w:ascii="Book Antiqua" w:hAnsi="Book Antiqua"/>
          <w:lang w:val="en-US"/>
        </w:rPr>
        <w:t xml:space="preserve"> uji Spearman Rank </w:t>
      </w:r>
      <w:proofErr w:type="spellStart"/>
      <w:r w:rsidRPr="007A6199">
        <w:rPr>
          <w:rFonts w:ascii="Book Antiqua" w:hAnsi="Book Antiqua"/>
          <w:lang w:val="en-US"/>
        </w:rPr>
        <w:t>adalah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apabila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signifikansi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kecil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0,05 </w:t>
      </w:r>
      <w:proofErr w:type="spellStart"/>
      <w:r w:rsidRPr="007A6199">
        <w:rPr>
          <w:rFonts w:ascii="Book Antiqua" w:hAnsi="Book Antiqua"/>
          <w:lang w:val="en-US"/>
        </w:rPr>
        <w:t>maka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hubungan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signifikan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antara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kedua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variabel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>.</w:t>
      </w:r>
      <w:r w:rsidR="00693095">
        <w:rPr>
          <w:rFonts w:ascii="Book Antiqua" w:hAnsi="Book Antiqua"/>
          <w:lang w:val="en-US"/>
        </w:rPr>
        <w:fldChar w:fldCharType="begin" w:fldLock="1"/>
      </w:r>
      <w:r w:rsidR="000403B7">
        <w:rPr>
          <w:rFonts w:ascii="Book Antiqua" w:hAnsi="Book Antiqua"/>
          <w:lang w:val="en-US"/>
        </w:rPr>
        <w:instrText>ADDIN CSL_CITATION {"citationItems":[{"id":"ITEM-1","itemData":{"author":[{"dropping-particle":"","family":"Sugiyono","given":"","non-dropping-particle":"","parse-names":false,"suffix":""}],"id":"ITEM-1","issued":{"date-parts":[["2022"]]},"number-of-pages":"231","publisher":"Alfabeta","publisher-place":"Bandung","title":"Metode Penelitian Kuantitatif, Kualitatif, dan R&amp;D","type":"book"},"uris":["http://www.mendeley.com/documents/?uuid=57e4b62e-b39b-40ec-86d9-ace2ef30e479"]}],"mendeley":{"formattedCitation":"(Sugiyono 2022)","plainTextFormattedCitation":"(Sugiyono 2022)","previouslyFormattedCitation":"(Sugiyono 2022)"},"properties":{"noteIndex":0},"schema":"https://github.com/citation-style-language/schema/raw/master/csl-citation.json"}</w:instrText>
      </w:r>
      <w:r w:rsidR="00693095">
        <w:rPr>
          <w:rFonts w:ascii="Book Antiqua" w:hAnsi="Book Antiqua"/>
          <w:lang w:val="en-US"/>
        </w:rPr>
        <w:fldChar w:fldCharType="separate"/>
      </w:r>
      <w:r w:rsidR="00693095" w:rsidRPr="00693095">
        <w:rPr>
          <w:rFonts w:ascii="Book Antiqua" w:hAnsi="Book Antiqua"/>
          <w:noProof/>
          <w:lang w:val="en-US"/>
        </w:rPr>
        <w:t>(</w:t>
      </w:r>
      <w:proofErr w:type="spellStart"/>
      <w:r w:rsidR="00693095" w:rsidRPr="00693095">
        <w:rPr>
          <w:rFonts w:ascii="Book Antiqua" w:hAnsi="Book Antiqua"/>
          <w:noProof/>
          <w:lang w:val="en-US"/>
        </w:rPr>
        <w:t>Sugiyono</w:t>
      </w:r>
      <w:proofErr w:type="spellEnd"/>
      <w:r w:rsidR="00693095" w:rsidRPr="00693095">
        <w:rPr>
          <w:rFonts w:ascii="Book Antiqua" w:hAnsi="Book Antiqua"/>
          <w:noProof/>
          <w:lang w:val="en-US"/>
        </w:rPr>
        <w:t xml:space="preserve"> 2022)</w:t>
      </w:r>
      <w:r w:rsidR="00693095">
        <w:rPr>
          <w:rFonts w:ascii="Book Antiqua" w:hAnsi="Book Antiqua"/>
          <w:lang w:val="en-US"/>
        </w:rPr>
        <w:fldChar w:fldCharType="end"/>
      </w:r>
      <w:r w:rsidR="00521276">
        <w:rPr>
          <w:rFonts w:ascii="Book Antiqua" w:hAnsi="Book Antiqua"/>
          <w:lang w:val="en-US"/>
        </w:rPr>
        <w:t xml:space="preserve"> </w:t>
      </w:r>
      <w:r w:rsidRPr="007A6199">
        <w:rPr>
          <w:rFonts w:ascii="Book Antiqua" w:hAnsi="Book Antiqua"/>
          <w:lang w:val="en-US"/>
        </w:rPr>
        <w:t xml:space="preserve">Hasil uji </w:t>
      </w:r>
      <w:proofErr w:type="spellStart"/>
      <w:r w:rsidRPr="007A6199">
        <w:rPr>
          <w:rFonts w:ascii="Book Antiqua" w:hAnsi="Book Antiqua"/>
          <w:lang w:val="en-US"/>
        </w:rPr>
        <w:t>korelasi</w:t>
      </w:r>
      <w:proofErr w:type="spellEnd"/>
      <w:r w:rsidRPr="007A6199">
        <w:rPr>
          <w:rFonts w:ascii="Book Antiqua" w:hAnsi="Book Antiqua"/>
          <w:lang w:val="en-US"/>
        </w:rPr>
        <w:t xml:space="preserve"> Spearman Rank </w:t>
      </w:r>
      <w:proofErr w:type="spellStart"/>
      <w:r w:rsidRPr="007A6199">
        <w:rPr>
          <w:rFonts w:ascii="Book Antiqua" w:hAnsi="Book Antiqua"/>
          <w:lang w:val="en-US"/>
        </w:rPr>
        <w:t>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dilihat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tabel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berikut</w:t>
      </w:r>
      <w:proofErr w:type="spellEnd"/>
      <w:r w:rsidRPr="007A6199">
        <w:rPr>
          <w:rFonts w:ascii="Book Antiqua" w:hAnsi="Book Antiqua"/>
          <w:lang w:val="en-US"/>
        </w:rPr>
        <w:t>.</w:t>
      </w:r>
    </w:p>
    <w:p w14:paraId="520ADEDB" w14:textId="77777777" w:rsidR="00521276" w:rsidRDefault="00521276" w:rsidP="00521276">
      <w:pPr>
        <w:ind w:left="0" w:firstLine="0"/>
        <w:rPr>
          <w:rFonts w:ascii="Book Antiqua" w:hAnsi="Book Antiqua"/>
          <w:lang w:val="en-US"/>
        </w:rPr>
      </w:pPr>
    </w:p>
    <w:p w14:paraId="29D85AD0" w14:textId="0553092C" w:rsidR="00521276" w:rsidRPr="00521276" w:rsidRDefault="007A6199" w:rsidP="00521276">
      <w:pPr>
        <w:ind w:left="0" w:firstLine="0"/>
        <w:jc w:val="center"/>
        <w:rPr>
          <w:rFonts w:ascii="Book Antiqua" w:hAnsi="Book Antiqua"/>
          <w:b/>
          <w:bCs/>
          <w:lang w:val="en-US"/>
        </w:rPr>
      </w:pPr>
      <w:r w:rsidRPr="00521276">
        <w:rPr>
          <w:rFonts w:ascii="Book Antiqua" w:hAnsi="Book Antiqua"/>
          <w:b/>
          <w:bCs/>
        </w:rPr>
        <w:t xml:space="preserve">Tabel </w:t>
      </w:r>
      <w:r w:rsidRPr="00521276">
        <w:rPr>
          <w:rFonts w:ascii="Book Antiqua" w:hAnsi="Book Antiqua"/>
          <w:b/>
          <w:bCs/>
        </w:rPr>
        <w:fldChar w:fldCharType="begin"/>
      </w:r>
      <w:r w:rsidRPr="00521276">
        <w:rPr>
          <w:rFonts w:ascii="Book Antiqua" w:hAnsi="Book Antiqua"/>
          <w:b/>
          <w:bCs/>
        </w:rPr>
        <w:instrText xml:space="preserve"> SEQ Tabel \* ARABIC </w:instrText>
      </w:r>
      <w:r w:rsidRPr="00521276">
        <w:rPr>
          <w:rFonts w:ascii="Book Antiqua" w:hAnsi="Book Antiqua"/>
          <w:b/>
          <w:bCs/>
        </w:rPr>
        <w:fldChar w:fldCharType="separate"/>
      </w:r>
      <w:r w:rsidR="00D103A6">
        <w:rPr>
          <w:rFonts w:ascii="Book Antiqua" w:hAnsi="Book Antiqua"/>
          <w:b/>
          <w:bCs/>
          <w:noProof/>
        </w:rPr>
        <w:t>7</w:t>
      </w:r>
      <w:r w:rsidRPr="00521276">
        <w:rPr>
          <w:rFonts w:ascii="Book Antiqua" w:hAnsi="Book Antiqua"/>
          <w:b/>
          <w:bCs/>
        </w:rPr>
        <w:fldChar w:fldCharType="end"/>
      </w:r>
      <w:r w:rsidR="00521276" w:rsidRPr="00521276">
        <w:rPr>
          <w:rFonts w:ascii="Book Antiqua" w:hAnsi="Book Antiqua"/>
          <w:b/>
          <w:bCs/>
          <w:lang w:val="en-US"/>
        </w:rPr>
        <w:t>.</w:t>
      </w:r>
    </w:p>
    <w:p w14:paraId="60C73BF0" w14:textId="7005CEB8" w:rsidR="007A6199" w:rsidRPr="00521276" w:rsidRDefault="007A6199" w:rsidP="00521276">
      <w:pPr>
        <w:ind w:left="0" w:firstLine="0"/>
        <w:jc w:val="center"/>
        <w:rPr>
          <w:rFonts w:ascii="Book Antiqua" w:hAnsi="Book Antiqua"/>
        </w:rPr>
      </w:pPr>
      <w:r w:rsidRPr="00521276">
        <w:rPr>
          <w:rFonts w:ascii="Book Antiqua" w:hAnsi="Book Antiqua"/>
          <w:lang w:val="en-US"/>
        </w:rPr>
        <w:t xml:space="preserve">Uji </w:t>
      </w:r>
      <w:proofErr w:type="spellStart"/>
      <w:r w:rsidRPr="00521276">
        <w:rPr>
          <w:rFonts w:ascii="Book Antiqua" w:hAnsi="Book Antiqua"/>
          <w:lang w:val="en-US"/>
        </w:rPr>
        <w:t>Nonparametrik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666"/>
        <w:gridCol w:w="1032"/>
        <w:gridCol w:w="1450"/>
      </w:tblGrid>
      <w:tr w:rsidR="007A6199" w:rsidRPr="00521276" w14:paraId="50A01029" w14:textId="77777777" w:rsidTr="00521276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34199" w14:textId="77777777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Variabel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87B80" w14:textId="77777777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Koefisien</w:t>
            </w:r>
            <w:proofErr w:type="spellEnd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Korelasi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AD14" w14:textId="77777777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Sig.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A87FE" w14:textId="77777777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Keterangan</w:t>
            </w:r>
            <w:proofErr w:type="spellEnd"/>
          </w:p>
        </w:tc>
      </w:tr>
      <w:tr w:rsidR="007A6199" w:rsidRPr="00521276" w14:paraId="085D8615" w14:textId="77777777" w:rsidTr="00521276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8DC86" w14:textId="77777777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Halaqah</w:t>
            </w:r>
            <w:proofErr w:type="spellEnd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Tarbiyah</w:t>
            </w:r>
            <w:proofErr w:type="spellEnd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dengan</w:t>
            </w:r>
            <w:proofErr w:type="spellEnd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 xml:space="preserve"> Self-Regulated Learning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BC2D" w14:textId="62E72F19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0,6</w:t>
            </w:r>
            <w:r w:rsidR="009354D6">
              <w:rPr>
                <w:rFonts w:ascii="Book Antiqua" w:hAnsi="Book Antiqua"/>
                <w:sz w:val="20"/>
                <w:szCs w:val="20"/>
                <w:lang w:val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C65D" w14:textId="77777777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9CA96" w14:textId="77777777" w:rsidR="007A6199" w:rsidRPr="00521276" w:rsidRDefault="007A6199" w:rsidP="00521276">
            <w:pPr>
              <w:ind w:left="0" w:firstLine="0"/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521276">
              <w:rPr>
                <w:rFonts w:ascii="Book Antiqua" w:hAnsi="Book Antiqua"/>
                <w:sz w:val="20"/>
                <w:szCs w:val="20"/>
                <w:lang w:val="en-US"/>
              </w:rPr>
              <w:t>Signifikan</w:t>
            </w:r>
            <w:proofErr w:type="spellEnd"/>
          </w:p>
        </w:tc>
      </w:tr>
    </w:tbl>
    <w:p w14:paraId="41E05DE5" w14:textId="4E9A1F82" w:rsidR="00521276" w:rsidRPr="000A25C2" w:rsidRDefault="00521276" w:rsidP="000A25C2">
      <w:pPr>
        <w:ind w:left="0" w:firstLine="0"/>
        <w:rPr>
          <w:rFonts w:ascii="Book Antiqua" w:hAnsi="Book Antiqua"/>
          <w:i/>
          <w:iCs/>
          <w:sz w:val="20"/>
          <w:szCs w:val="20"/>
          <w:lang w:val="en-US"/>
        </w:rPr>
      </w:pPr>
      <w:proofErr w:type="spellStart"/>
      <w:r w:rsidRPr="00521276">
        <w:rPr>
          <w:rFonts w:ascii="Book Antiqua" w:hAnsi="Book Antiqua"/>
          <w:i/>
          <w:iCs/>
          <w:sz w:val="20"/>
          <w:szCs w:val="20"/>
          <w:lang w:val="en-US"/>
        </w:rPr>
        <w:t>Sumber</w:t>
      </w:r>
      <w:proofErr w:type="spellEnd"/>
      <w:r w:rsidRPr="00521276">
        <w:rPr>
          <w:rFonts w:ascii="Book Antiqua" w:hAnsi="Book Antiqua"/>
          <w:i/>
          <w:iCs/>
          <w:sz w:val="20"/>
          <w:szCs w:val="20"/>
          <w:lang w:val="en-US"/>
        </w:rPr>
        <w:t>: SPSS</w:t>
      </w:r>
    </w:p>
    <w:p w14:paraId="2F43CDB6" w14:textId="77777777" w:rsidR="00B55E63" w:rsidRDefault="00B55E63" w:rsidP="007A6199">
      <w:pPr>
        <w:ind w:left="0" w:firstLine="709"/>
        <w:rPr>
          <w:rFonts w:ascii="Book Antiqua" w:hAnsi="Book Antiqua"/>
          <w:lang w:val="en-US"/>
        </w:rPr>
      </w:pPr>
    </w:p>
    <w:p w14:paraId="06ED7FD7" w14:textId="2117F5F7" w:rsidR="007A6199" w:rsidRPr="007A6199" w:rsidRDefault="007A6199" w:rsidP="007A6199">
      <w:pPr>
        <w:ind w:left="0" w:firstLine="709"/>
        <w:rPr>
          <w:rFonts w:ascii="Book Antiqua" w:hAnsi="Book Antiqua"/>
          <w:lang w:val="en-US"/>
        </w:rPr>
      </w:pPr>
      <w:proofErr w:type="spellStart"/>
      <w:r w:rsidRPr="007A6199">
        <w:rPr>
          <w:rFonts w:ascii="Book Antiqua" w:hAnsi="Book Antiqua"/>
          <w:lang w:val="en-US"/>
        </w:rPr>
        <w:t>Berdasarkan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tabel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tersebut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diperoleh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koefisien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korelasi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0,6</w:t>
      </w:r>
      <w:r w:rsidR="009354D6">
        <w:rPr>
          <w:rFonts w:ascii="Book Antiqua" w:hAnsi="Book Antiqua"/>
          <w:lang w:val="en-US"/>
        </w:rPr>
        <w:t>78</w:t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signifikansi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0,001. Karena </w:t>
      </w:r>
      <w:proofErr w:type="spellStart"/>
      <w:r w:rsidRPr="007A6199">
        <w:rPr>
          <w:rFonts w:ascii="Book Antiqua" w:hAnsi="Book Antiqua"/>
          <w:lang w:val="en-US"/>
        </w:rPr>
        <w:t>nilai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signifikansi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lebih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kecil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dari</w:t>
      </w:r>
      <w:proofErr w:type="spellEnd"/>
      <w:r w:rsidRPr="007A6199">
        <w:rPr>
          <w:rFonts w:ascii="Book Antiqua" w:hAnsi="Book Antiqua"/>
          <w:lang w:val="en-US"/>
        </w:rPr>
        <w:t xml:space="preserve"> 0,05, </w:t>
      </w:r>
      <w:proofErr w:type="spellStart"/>
      <w:r w:rsidRPr="007A6199">
        <w:rPr>
          <w:rFonts w:ascii="Book Antiqua" w:hAnsi="Book Antiqua"/>
          <w:lang w:val="en-US"/>
        </w:rPr>
        <w:t>maka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hubungan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signifikan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antara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dengan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r w:rsidR="009354D6">
        <w:rPr>
          <w:rFonts w:ascii="Book Antiqua" w:hAnsi="Book Antiqua"/>
          <w:lang w:val="en-US"/>
        </w:rPr>
        <w:t>Maka</w:t>
      </w:r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hipotesis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penelitian</w:t>
      </w:r>
      <w:proofErr w:type="spellEnd"/>
      <w:r w:rsidRPr="007A6199">
        <w:rPr>
          <w:rFonts w:ascii="Book Antiqua" w:hAnsi="Book Antiqua"/>
          <w:lang w:val="en-US"/>
        </w:rPr>
        <w:t xml:space="preserve"> yang </w:t>
      </w:r>
      <w:proofErr w:type="spellStart"/>
      <w:r w:rsidRPr="007A6199">
        <w:rPr>
          <w:rFonts w:ascii="Book Antiqua" w:hAnsi="Book Antiqua"/>
          <w:lang w:val="en-US"/>
        </w:rPr>
        <w:t>menyatakan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terdapat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Hubungan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terhadap</w:t>
      </w:r>
      <w:proofErr w:type="spellEnd"/>
      <w:r w:rsidRPr="007A6199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lastRenderedPageBreak/>
        <w:t>diterima</w:t>
      </w:r>
      <w:proofErr w:type="spellEnd"/>
      <w:r w:rsidRPr="007A6199">
        <w:rPr>
          <w:rFonts w:ascii="Book Antiqua" w:hAnsi="Book Antiqua"/>
          <w:lang w:val="en-US"/>
        </w:rPr>
        <w:t xml:space="preserve">. </w:t>
      </w:r>
      <w:r w:rsidRPr="007A6199">
        <w:rPr>
          <w:rFonts w:ascii="Book Antiqua" w:hAnsi="Book Antiqua"/>
        </w:rPr>
        <w:t>Karena nilai signifikansi lebih kecil dari 0,05, maka Ha diterima dan H0 ditolak.</w:t>
      </w:r>
    </w:p>
    <w:p w14:paraId="604E1506" w14:textId="7E4E8CC8" w:rsidR="007A6199" w:rsidRDefault="007A6199" w:rsidP="007A6199">
      <w:pPr>
        <w:ind w:left="0" w:firstLine="709"/>
        <w:rPr>
          <w:rFonts w:ascii="Book Antiqua" w:hAnsi="Book Antiqua"/>
          <w:lang w:val="en-US"/>
        </w:rPr>
      </w:pPr>
      <w:r w:rsidRPr="007A6199">
        <w:rPr>
          <w:rFonts w:ascii="Book Antiqua" w:hAnsi="Book Antiqua"/>
          <w:lang w:val="en-US"/>
        </w:rPr>
        <w:t xml:space="preserve">Nilai </w:t>
      </w:r>
      <w:proofErr w:type="spellStart"/>
      <w:r w:rsidRPr="007A6199">
        <w:rPr>
          <w:rFonts w:ascii="Book Antiqua" w:hAnsi="Book Antiqua"/>
          <w:lang w:val="en-US"/>
        </w:rPr>
        <w:t>koefisien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korelasi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sebesar</w:t>
      </w:r>
      <w:proofErr w:type="spellEnd"/>
      <w:r w:rsidRPr="007A6199">
        <w:rPr>
          <w:rFonts w:ascii="Book Antiqua" w:hAnsi="Book Antiqua"/>
          <w:lang w:val="en-US"/>
        </w:rPr>
        <w:t xml:space="preserve"> 0,6</w:t>
      </w:r>
      <w:r w:rsidR="009354D6">
        <w:rPr>
          <w:rFonts w:ascii="Book Antiqua" w:hAnsi="Book Antiqua"/>
          <w:lang w:val="en-US"/>
        </w:rPr>
        <w:t>78</w:t>
      </w:r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menunjukkan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hubungan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antara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 dan self-regulated learning </w:t>
      </w:r>
      <w:proofErr w:type="spellStart"/>
      <w:r w:rsidRPr="007A6199">
        <w:rPr>
          <w:rFonts w:ascii="Book Antiqua" w:hAnsi="Book Antiqua"/>
          <w:lang w:val="en-US"/>
        </w:rPr>
        <w:t>berada</w:t>
      </w:r>
      <w:proofErr w:type="spellEnd"/>
      <w:r w:rsidRPr="007A6199">
        <w:rPr>
          <w:rFonts w:ascii="Book Antiqua" w:hAnsi="Book Antiqua"/>
          <w:lang w:val="en-US"/>
        </w:rPr>
        <w:t xml:space="preserve"> pada </w:t>
      </w:r>
      <w:proofErr w:type="spellStart"/>
      <w:r w:rsidRPr="007A6199">
        <w:rPr>
          <w:rFonts w:ascii="Book Antiqua" w:hAnsi="Book Antiqua"/>
          <w:lang w:val="en-US"/>
        </w:rPr>
        <w:t>kategori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kuat</w:t>
      </w:r>
      <w:proofErr w:type="spellEnd"/>
      <w:r w:rsidRPr="007A6199">
        <w:rPr>
          <w:rFonts w:ascii="Book Antiqua" w:hAnsi="Book Antiqua"/>
          <w:lang w:val="en-US"/>
        </w:rPr>
        <w:t xml:space="preserve"> dan </w:t>
      </w:r>
      <w:proofErr w:type="spellStart"/>
      <w:r w:rsidRPr="007A6199">
        <w:rPr>
          <w:rFonts w:ascii="Book Antiqua" w:hAnsi="Book Antiqua"/>
          <w:lang w:val="en-US"/>
        </w:rPr>
        <w:t>memiliki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arah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hubungan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positif</w:t>
      </w:r>
      <w:proofErr w:type="spellEnd"/>
      <w:r w:rsidRPr="007A6199">
        <w:rPr>
          <w:rFonts w:ascii="Book Antiqua" w:hAnsi="Book Antiqua"/>
          <w:lang w:val="en-US"/>
        </w:rPr>
        <w:t xml:space="preserve">. Hal </w:t>
      </w:r>
      <w:proofErr w:type="spellStart"/>
      <w:r w:rsidRPr="007A6199">
        <w:rPr>
          <w:rFonts w:ascii="Book Antiqua" w:hAnsi="Book Antiqua"/>
          <w:lang w:val="en-US"/>
        </w:rPr>
        <w:t>ini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menunjukkan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bahwa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semakin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baik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pelaksanaan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halaqah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tarbiyah</w:t>
      </w:r>
      <w:proofErr w:type="spellEnd"/>
      <w:r w:rsidRPr="007A6199">
        <w:rPr>
          <w:rFonts w:ascii="Book Antiqua" w:hAnsi="Book Antiqua"/>
          <w:lang w:val="en-US"/>
        </w:rPr>
        <w:t xml:space="preserve">, </w:t>
      </w:r>
      <w:proofErr w:type="spellStart"/>
      <w:r w:rsidRPr="007A6199">
        <w:rPr>
          <w:rFonts w:ascii="Book Antiqua" w:hAnsi="Book Antiqua"/>
          <w:lang w:val="en-US"/>
        </w:rPr>
        <w:t>maka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semakin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baik</w:t>
      </w:r>
      <w:proofErr w:type="spellEnd"/>
      <w:r w:rsidRPr="007A6199">
        <w:rPr>
          <w:rFonts w:ascii="Book Antiqua" w:hAnsi="Book Antiqua"/>
          <w:lang w:val="en-US"/>
        </w:rPr>
        <w:t xml:space="preserve"> pula self-regulated learning </w:t>
      </w:r>
      <w:proofErr w:type="spellStart"/>
      <w:r w:rsidRPr="007A6199">
        <w:rPr>
          <w:rFonts w:ascii="Book Antiqua" w:hAnsi="Book Antiqua"/>
          <w:lang w:val="en-US"/>
        </w:rPr>
        <w:t>santri</w:t>
      </w:r>
      <w:proofErr w:type="spellEnd"/>
      <w:r w:rsidRPr="007A6199">
        <w:rPr>
          <w:rFonts w:ascii="Book Antiqua" w:hAnsi="Book Antiqua"/>
          <w:lang w:val="en-US"/>
        </w:rPr>
        <w:t xml:space="preserve"> di </w:t>
      </w:r>
      <w:proofErr w:type="spellStart"/>
      <w:r w:rsidRPr="007A6199">
        <w:rPr>
          <w:rFonts w:ascii="Book Antiqua" w:hAnsi="Book Antiqua"/>
          <w:lang w:val="en-US"/>
        </w:rPr>
        <w:t>Pondok</w:t>
      </w:r>
      <w:proofErr w:type="spellEnd"/>
      <w:r w:rsidRPr="007A6199">
        <w:rPr>
          <w:rFonts w:ascii="Book Antiqua" w:hAnsi="Book Antiqua"/>
          <w:lang w:val="en-US"/>
        </w:rPr>
        <w:t xml:space="preserve"> </w:t>
      </w:r>
      <w:proofErr w:type="spellStart"/>
      <w:r w:rsidRPr="007A6199">
        <w:rPr>
          <w:rFonts w:ascii="Book Antiqua" w:hAnsi="Book Antiqua"/>
          <w:lang w:val="en-US"/>
        </w:rPr>
        <w:t>Pesantren</w:t>
      </w:r>
      <w:proofErr w:type="spellEnd"/>
      <w:r w:rsidRPr="007A6199">
        <w:rPr>
          <w:rFonts w:ascii="Book Antiqua" w:hAnsi="Book Antiqua"/>
          <w:lang w:val="en-US"/>
        </w:rPr>
        <w:t xml:space="preserve"> Modern Al-Mumtazah Muhammadiyah Ajibarang. </w:t>
      </w:r>
    </w:p>
    <w:p w14:paraId="3948C72A" w14:textId="77777777" w:rsidR="00D04421" w:rsidRPr="007A6199" w:rsidRDefault="00D04421" w:rsidP="007A6199">
      <w:pPr>
        <w:ind w:left="0" w:firstLine="709"/>
        <w:rPr>
          <w:rFonts w:ascii="Book Antiqua" w:hAnsi="Book Antiqua"/>
          <w:lang w:val="en-US"/>
        </w:rPr>
      </w:pPr>
    </w:p>
    <w:p w14:paraId="2B322E14" w14:textId="1E92B742" w:rsidR="008F7F7E" w:rsidRPr="00F81F12" w:rsidRDefault="008F7F7E" w:rsidP="008F7F7E">
      <w:pPr>
        <w:ind w:left="0" w:firstLine="0"/>
        <w:rPr>
          <w:rFonts w:ascii="Book Antiqua" w:hAnsi="Book Antiqua"/>
          <w:b/>
          <w:bCs/>
          <w:iCs/>
          <w:lang w:val="en-US"/>
        </w:rPr>
      </w:pPr>
      <w:proofErr w:type="spellStart"/>
      <w:r w:rsidRPr="00F81F12">
        <w:rPr>
          <w:rFonts w:ascii="Book Antiqua" w:hAnsi="Book Antiqua"/>
          <w:b/>
          <w:bCs/>
          <w:iCs/>
          <w:lang w:val="en-US"/>
        </w:rPr>
        <w:t>Pembahasan</w:t>
      </w:r>
      <w:proofErr w:type="spellEnd"/>
    </w:p>
    <w:p w14:paraId="517919A9" w14:textId="36CC654C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r w:rsidRPr="00D04421">
        <w:rPr>
          <w:rFonts w:ascii="Book Antiqua" w:hAnsi="Book Antiqua"/>
          <w:lang w:val="en-US"/>
        </w:rPr>
        <w:t xml:space="preserve">Hasil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hubungan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signifikan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di </w:t>
      </w:r>
      <w:proofErr w:type="spellStart"/>
      <w:r w:rsidRPr="00D04421">
        <w:rPr>
          <w:rFonts w:ascii="Book Antiqua" w:hAnsi="Book Antiqua"/>
          <w:lang w:val="en-US"/>
        </w:rPr>
        <w:t>Pondok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 xml:space="preserve"> Modern Al-Mumtazah Muhammadiyah Ajibarang. Hal </w:t>
      </w:r>
      <w:proofErr w:type="spellStart"/>
      <w:r w:rsidRPr="00D04421">
        <w:rPr>
          <w:rFonts w:ascii="Book Antiqua" w:hAnsi="Book Antiqua"/>
          <w:lang w:val="en-US"/>
        </w:rPr>
        <w:t>tersebut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ditunjukkan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hasil</w:t>
      </w:r>
      <w:proofErr w:type="spellEnd"/>
      <w:r w:rsidRPr="00D04421">
        <w:rPr>
          <w:rFonts w:ascii="Book Antiqua" w:hAnsi="Book Antiqua"/>
          <w:lang w:val="en-US"/>
        </w:rPr>
        <w:t xml:space="preserve"> uji Spearman Rank yang </w:t>
      </w:r>
      <w:proofErr w:type="spellStart"/>
      <w:r w:rsidRPr="00D04421">
        <w:rPr>
          <w:rFonts w:ascii="Book Antiqua" w:hAnsi="Book Antiqua"/>
          <w:lang w:val="en-US"/>
        </w:rPr>
        <w:t>memperoleh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nilai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signifikansi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sebesar</w:t>
      </w:r>
      <w:proofErr w:type="spellEnd"/>
      <w:r w:rsidRPr="00D04421">
        <w:rPr>
          <w:rFonts w:ascii="Book Antiqua" w:hAnsi="Book Antiqua"/>
          <w:lang w:val="en-US"/>
        </w:rPr>
        <w:t xml:space="preserve"> 0,001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koefisien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korelasi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sebesar</w:t>
      </w:r>
      <w:proofErr w:type="spellEnd"/>
      <w:r w:rsidRPr="00D04421">
        <w:rPr>
          <w:rFonts w:ascii="Book Antiqua" w:hAnsi="Book Antiqua"/>
          <w:lang w:val="en-US"/>
        </w:rPr>
        <w:t xml:space="preserve"> 0,680 yang </w:t>
      </w:r>
      <w:proofErr w:type="spellStart"/>
      <w:r w:rsidRPr="00D04421">
        <w:rPr>
          <w:rFonts w:ascii="Book Antiqua" w:hAnsi="Book Antiqua"/>
          <w:lang w:val="en-US"/>
        </w:rPr>
        <w:t>berada</w:t>
      </w:r>
      <w:proofErr w:type="spellEnd"/>
      <w:r w:rsidRPr="00D04421">
        <w:rPr>
          <w:rFonts w:ascii="Book Antiqua" w:hAnsi="Book Antiqua"/>
          <w:lang w:val="en-US"/>
        </w:rPr>
        <w:t xml:space="preserve"> pada </w:t>
      </w:r>
      <w:proofErr w:type="spellStart"/>
      <w:r w:rsidRPr="00D04421">
        <w:rPr>
          <w:rFonts w:ascii="Book Antiqua" w:hAnsi="Book Antiqua"/>
          <w:lang w:val="en-US"/>
        </w:rPr>
        <w:t>kategori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kuat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Temuan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tersebut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mengindikasikan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pembinaan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dilakukan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peran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penting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membentuk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kemampuan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untuk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mengatur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mengontrol</w:t>
      </w:r>
      <w:proofErr w:type="spellEnd"/>
      <w:r w:rsidRPr="00D04421">
        <w:rPr>
          <w:rFonts w:ascii="Book Antiqua" w:hAnsi="Book Antiqua"/>
          <w:lang w:val="en-US"/>
        </w:rPr>
        <w:t xml:space="preserve">, dan </w:t>
      </w:r>
      <w:proofErr w:type="spellStart"/>
      <w:r w:rsidRPr="00D04421">
        <w:rPr>
          <w:rFonts w:ascii="Book Antiqua" w:hAnsi="Book Antiqua"/>
          <w:lang w:val="en-US"/>
        </w:rPr>
        <w:t>mengevaluasi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belajarnya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secara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mandiri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2DDA57D0" w14:textId="77777777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dilaksanakan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secara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harian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bersama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mudabbir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pekanan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bersama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murabbi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tidak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berfungsi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sebagai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sarana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penyampaian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materi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keislaman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tetapi</w:t>
      </w:r>
      <w:proofErr w:type="spellEnd"/>
      <w:r w:rsidRPr="00D04421">
        <w:rPr>
          <w:rFonts w:ascii="Book Antiqua" w:hAnsi="Book Antiqua"/>
          <w:lang w:val="en-US"/>
        </w:rPr>
        <w:t xml:space="preserve"> juga </w:t>
      </w:r>
      <w:proofErr w:type="spellStart"/>
      <w:r w:rsidRPr="00D04421">
        <w:rPr>
          <w:rFonts w:ascii="Book Antiqua" w:hAnsi="Book Antiqua"/>
          <w:lang w:val="en-US"/>
        </w:rPr>
        <w:t>sebagai</w:t>
      </w:r>
      <w:proofErr w:type="spellEnd"/>
      <w:r w:rsidRPr="00D04421">
        <w:rPr>
          <w:rFonts w:ascii="Book Antiqua" w:hAnsi="Book Antiqua"/>
          <w:lang w:val="en-US"/>
        </w:rPr>
        <w:t xml:space="preserve"> media </w:t>
      </w:r>
      <w:proofErr w:type="spellStart"/>
      <w:r w:rsidRPr="00D04421">
        <w:rPr>
          <w:rFonts w:ascii="Book Antiqua" w:hAnsi="Book Antiqua"/>
          <w:lang w:val="en-US"/>
        </w:rPr>
        <w:t>pembentukan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disiplin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kontrol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kegiatan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dibiasakan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untuk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melakukan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evaluasi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amal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harian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memperhatikan</w:t>
      </w:r>
      <w:proofErr w:type="spellEnd"/>
      <w:r w:rsidRPr="00D04421">
        <w:rPr>
          <w:rFonts w:ascii="Book Antiqua" w:hAnsi="Book Antiqua"/>
          <w:lang w:val="en-US"/>
        </w:rPr>
        <w:t xml:space="preserve"> target ibadah, </w:t>
      </w:r>
      <w:proofErr w:type="spellStart"/>
      <w:r w:rsidRPr="00D04421">
        <w:rPr>
          <w:rFonts w:ascii="Book Antiqua" w:hAnsi="Book Antiqua"/>
          <w:lang w:val="en-US"/>
        </w:rPr>
        <w:t>menyampaikan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kendala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mendapatkan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arahan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motivasi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secara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langsung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pembimbing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Pembiasaan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tersebut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secara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tidak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langsung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melatih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untuk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kesadaran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kemampuan</w:t>
      </w:r>
      <w:proofErr w:type="spellEnd"/>
      <w:r w:rsidRPr="00D04421">
        <w:rPr>
          <w:rFonts w:ascii="Book Antiqua" w:hAnsi="Book Antiqua"/>
          <w:lang w:val="en-US"/>
        </w:rPr>
        <w:t xml:space="preserve"> monitoring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tanggung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jawab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terhadap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aktivitas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akademik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maupun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kehidupan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sehari-hari</w:t>
      </w:r>
      <w:proofErr w:type="spellEnd"/>
      <w:r w:rsidRPr="00D04421">
        <w:rPr>
          <w:rFonts w:ascii="Book Antiqua" w:hAnsi="Book Antiqua"/>
          <w:lang w:val="en-US"/>
        </w:rPr>
        <w:t xml:space="preserve"> di </w:t>
      </w:r>
      <w:proofErr w:type="spellStart"/>
      <w:r w:rsidRPr="00D04421">
        <w:rPr>
          <w:rFonts w:ascii="Book Antiqua" w:hAnsi="Book Antiqua"/>
          <w:lang w:val="en-US"/>
        </w:rPr>
        <w:t>lingkungan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2C67A439" w14:textId="2366CC71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proofErr w:type="spellStart"/>
      <w:r w:rsidRPr="00D04421">
        <w:rPr>
          <w:rFonts w:ascii="Book Antiqua" w:hAnsi="Book Antiqua"/>
          <w:lang w:val="en-US"/>
        </w:rPr>
        <w:t>Temuan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sejalan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teori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 yang </w:t>
      </w:r>
      <w:proofErr w:type="spellStart"/>
      <w:r w:rsidRPr="00D04421">
        <w:rPr>
          <w:rFonts w:ascii="Book Antiqua" w:hAnsi="Book Antiqua"/>
          <w:lang w:val="en-US"/>
        </w:rPr>
        <w:t>dikemukakan</w:t>
      </w:r>
      <w:proofErr w:type="spellEnd"/>
      <w:r w:rsidRPr="00D04421">
        <w:rPr>
          <w:rFonts w:ascii="Book Antiqua" w:hAnsi="Book Antiqua"/>
          <w:lang w:val="en-US"/>
        </w:rPr>
        <w:t xml:space="preserve"> oleh Barry J. Zimmerman yang </w:t>
      </w:r>
      <w:proofErr w:type="spellStart"/>
      <w:r w:rsidRPr="00D04421">
        <w:rPr>
          <w:rFonts w:ascii="Book Antiqua" w:hAnsi="Book Antiqua"/>
          <w:lang w:val="en-US"/>
        </w:rPr>
        <w:t>menjelaskan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04421">
        <w:rPr>
          <w:rFonts w:ascii="Book Antiqua" w:hAnsi="Book Antiqua"/>
          <w:lang w:val="en-US"/>
        </w:rPr>
        <w:t>merupakan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aktif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ketika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individu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mampu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merencanakan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memonitor</w:t>
      </w:r>
      <w:proofErr w:type="spellEnd"/>
      <w:r w:rsidRPr="00D04421">
        <w:rPr>
          <w:rFonts w:ascii="Book Antiqua" w:hAnsi="Book Antiqua"/>
          <w:lang w:val="en-US"/>
        </w:rPr>
        <w:t xml:space="preserve">, dan </w:t>
      </w:r>
      <w:proofErr w:type="spellStart"/>
      <w:r w:rsidRPr="00D04421">
        <w:rPr>
          <w:rFonts w:ascii="Book Antiqua" w:hAnsi="Book Antiqua"/>
          <w:lang w:val="en-US"/>
        </w:rPr>
        <w:t>mengevaluasi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perilaku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secara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mandiri</w:t>
      </w:r>
      <w:proofErr w:type="spellEnd"/>
      <w:r w:rsidRPr="00D04421">
        <w:rPr>
          <w:rFonts w:ascii="Book Antiqua" w:hAnsi="Book Antiqua"/>
          <w:lang w:val="en-US"/>
        </w:rPr>
        <w:t>.</w:t>
      </w:r>
      <w:r w:rsidR="000403B7">
        <w:rPr>
          <w:rFonts w:ascii="Book Antiqua" w:hAnsi="Book Antiqua"/>
          <w:lang w:val="en-US"/>
        </w:rPr>
        <w:fldChar w:fldCharType="begin" w:fldLock="1"/>
      </w:r>
      <w:r w:rsidR="000403B7">
        <w:rPr>
          <w:rFonts w:ascii="Book Antiqua" w:hAnsi="Book Antiqua"/>
          <w:lang w:val="en-US"/>
        </w:rPr>
        <w:instrText>ADDIN CSL_CITATION {"citationItems":[{"id":"ITEM-1","itemData":{"author":[{"dropping-particle":"","family":"Zimmerman","given":"Barry J","non-dropping-particle":"","parse-names":false,"suffix":""},{"dropping-particle":"","family":"Schunk","given":"Dale H","non-dropping-particle":"","parse-names":false,"suffix":""}],"id":"ITEM-1","issued":{"date-parts":[["2001"]]},"number-of-pages":"8-10","publisher":"Springer","publisher-place":"New York","title":"Self-Regulated Learning and Academic Achievement: Theoretical Perspectives","type":"book"},"uris":["http://www.mendeley.com/documents/?uuid=5e35e3f7-7af5-46aa-a2a2-ad4f7b19344c"]}],"mendeley":{"formattedCitation":"(Zimmerman and Schunk 2001)","plainTextFormattedCitation":"(Zimmerman and Schunk 2001)","previouslyFormattedCitation":"(Zimmerman and Schunk 2001)"},"properties":{"noteIndex":0},"schema":"https://github.com/citation-style-language/schema/raw/master/csl-citation.json"}</w:instrText>
      </w:r>
      <w:r w:rsidR="000403B7">
        <w:rPr>
          <w:rFonts w:ascii="Book Antiqua" w:hAnsi="Book Antiqua"/>
          <w:lang w:val="en-US"/>
        </w:rPr>
        <w:fldChar w:fldCharType="separate"/>
      </w:r>
      <w:r w:rsidR="000403B7" w:rsidRPr="000403B7">
        <w:rPr>
          <w:rFonts w:ascii="Book Antiqua" w:hAnsi="Book Antiqua"/>
          <w:noProof/>
          <w:lang w:val="en-US"/>
        </w:rPr>
        <w:t>(Zimmerman and Schunk 2001)</w:t>
      </w:r>
      <w:r w:rsidR="000403B7">
        <w:rPr>
          <w:rFonts w:ascii="Book Antiqua" w:hAnsi="Book Antiqua"/>
          <w:lang w:val="en-US"/>
        </w:rPr>
        <w:fldChar w:fldCharType="end"/>
      </w:r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konteks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ini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aktivitas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seperti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evaluasi</w:t>
      </w:r>
      <w:proofErr w:type="spellEnd"/>
      <w:r w:rsidRPr="00D04421">
        <w:rPr>
          <w:rFonts w:ascii="Book Antiqua" w:hAnsi="Book Antiqua"/>
          <w:lang w:val="en-US"/>
        </w:rPr>
        <w:t xml:space="preserve"> ibadah, </w:t>
      </w:r>
      <w:proofErr w:type="spellStart"/>
      <w:r w:rsidRPr="00D04421">
        <w:rPr>
          <w:rFonts w:ascii="Book Antiqua" w:hAnsi="Book Antiqua"/>
          <w:lang w:val="en-US"/>
        </w:rPr>
        <w:t>pengarahan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pemberian</w:t>
      </w:r>
      <w:proofErr w:type="spellEnd"/>
      <w:r w:rsidRPr="00D04421">
        <w:rPr>
          <w:rFonts w:ascii="Book Antiqua" w:hAnsi="Book Antiqua"/>
          <w:lang w:val="en-US"/>
        </w:rPr>
        <w:t xml:space="preserve"> target </w:t>
      </w:r>
      <w:proofErr w:type="spellStart"/>
      <w:r w:rsidRPr="00D04421">
        <w:rPr>
          <w:rFonts w:ascii="Book Antiqua" w:hAnsi="Book Antiqua"/>
          <w:lang w:val="en-US"/>
        </w:rPr>
        <w:t>amal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pembiasaan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disiplin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menjadi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latihan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regulasi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membantu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mengembangkan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kemampuan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learning.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tidak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dituntut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untuk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mengikuti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aturan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tetapi</w:t>
      </w:r>
      <w:proofErr w:type="spellEnd"/>
      <w:r w:rsidRPr="00D04421">
        <w:rPr>
          <w:rFonts w:ascii="Book Antiqua" w:hAnsi="Book Antiqua"/>
          <w:lang w:val="en-US"/>
        </w:rPr>
        <w:t xml:space="preserve"> juga </w:t>
      </w:r>
      <w:proofErr w:type="spellStart"/>
      <w:r w:rsidRPr="00D04421">
        <w:rPr>
          <w:rFonts w:ascii="Book Antiqua" w:hAnsi="Book Antiqua"/>
          <w:lang w:val="en-US"/>
        </w:rPr>
        <w:t>dilatih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untuk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kesadaran</w:t>
      </w:r>
      <w:proofErr w:type="spellEnd"/>
      <w:r w:rsidRPr="00D04421">
        <w:rPr>
          <w:rFonts w:ascii="Book Antiqua" w:hAnsi="Book Antiqua"/>
          <w:lang w:val="en-US"/>
        </w:rPr>
        <w:t xml:space="preserve"> internal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mengelola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aktivitas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perilakunya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1F13FA7F" w14:textId="6BB6765E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r w:rsidRPr="00D04421">
        <w:rPr>
          <w:rFonts w:ascii="Book Antiqua" w:hAnsi="Book Antiqua"/>
          <w:lang w:val="en-US"/>
        </w:rPr>
        <w:t xml:space="preserve">Hasil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ini</w:t>
      </w:r>
      <w:proofErr w:type="spellEnd"/>
      <w:r w:rsidRPr="00D04421">
        <w:rPr>
          <w:rFonts w:ascii="Book Antiqua" w:hAnsi="Book Antiqua"/>
          <w:lang w:val="en-US"/>
        </w:rPr>
        <w:t xml:space="preserve"> juga </w:t>
      </w:r>
      <w:proofErr w:type="spellStart"/>
      <w:r w:rsidRPr="00D04421">
        <w:rPr>
          <w:rFonts w:ascii="Book Antiqua" w:hAnsi="Book Antiqua"/>
          <w:lang w:val="en-US"/>
        </w:rPr>
        <w:t>relevan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teori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sosial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kognitif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dikemukakan</w:t>
      </w:r>
      <w:proofErr w:type="spellEnd"/>
      <w:r w:rsidRPr="00D04421">
        <w:rPr>
          <w:rFonts w:ascii="Book Antiqua" w:hAnsi="Book Antiqua"/>
          <w:lang w:val="en-US"/>
        </w:rPr>
        <w:t xml:space="preserve"> oleh Albert Bandura yang </w:t>
      </w:r>
      <w:proofErr w:type="spellStart"/>
      <w:r w:rsidRPr="00D04421">
        <w:rPr>
          <w:rFonts w:ascii="Book Antiqua" w:hAnsi="Book Antiqua"/>
          <w:lang w:val="en-US"/>
        </w:rPr>
        <w:t>menyatakan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perilaku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individu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diHubungani</w:t>
      </w:r>
      <w:proofErr w:type="spellEnd"/>
      <w:r w:rsidRPr="00D04421">
        <w:rPr>
          <w:rFonts w:ascii="Book Antiqua" w:hAnsi="Book Antiqua"/>
          <w:lang w:val="en-US"/>
        </w:rPr>
        <w:t xml:space="preserve"> oleh </w:t>
      </w:r>
      <w:proofErr w:type="spellStart"/>
      <w:r w:rsidRPr="00D04421">
        <w:rPr>
          <w:rFonts w:ascii="Book Antiqua" w:hAnsi="Book Antiqua"/>
          <w:lang w:val="en-US"/>
        </w:rPr>
        <w:t>interaksi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antara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faktor</w:t>
      </w:r>
      <w:proofErr w:type="spellEnd"/>
      <w:r w:rsidRPr="00D04421">
        <w:rPr>
          <w:rFonts w:ascii="Book Antiqua" w:hAnsi="Book Antiqua"/>
          <w:lang w:val="en-US"/>
        </w:rPr>
        <w:t xml:space="preserve"> personal, </w:t>
      </w:r>
      <w:proofErr w:type="spellStart"/>
      <w:r w:rsidRPr="00D04421">
        <w:rPr>
          <w:rFonts w:ascii="Book Antiqua" w:hAnsi="Book Antiqua"/>
          <w:lang w:val="en-US"/>
        </w:rPr>
        <w:t>perilaku</w:t>
      </w:r>
      <w:proofErr w:type="spellEnd"/>
      <w:r w:rsidRPr="00D04421">
        <w:rPr>
          <w:rFonts w:ascii="Book Antiqua" w:hAnsi="Book Antiqua"/>
          <w:lang w:val="en-US"/>
        </w:rPr>
        <w:t xml:space="preserve">, dan </w:t>
      </w:r>
      <w:proofErr w:type="spellStart"/>
      <w:r w:rsidRPr="00D04421">
        <w:rPr>
          <w:rFonts w:ascii="Book Antiqua" w:hAnsi="Book Antiqua"/>
          <w:lang w:val="en-US"/>
        </w:rPr>
        <w:t>lingkungan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sosial</w:t>
      </w:r>
      <w:proofErr w:type="spellEnd"/>
      <w:r w:rsidRPr="00D04421">
        <w:rPr>
          <w:rFonts w:ascii="Book Antiqua" w:hAnsi="Book Antiqua"/>
          <w:lang w:val="en-US"/>
        </w:rPr>
        <w:t>.</w:t>
      </w:r>
      <w:r w:rsidR="000403B7">
        <w:rPr>
          <w:rFonts w:ascii="Book Antiqua" w:hAnsi="Book Antiqua"/>
          <w:lang w:val="en-US"/>
        </w:rPr>
        <w:fldChar w:fldCharType="begin" w:fldLock="1"/>
      </w:r>
      <w:r w:rsidR="000403B7">
        <w:rPr>
          <w:rFonts w:ascii="Book Antiqua" w:hAnsi="Book Antiqua"/>
          <w:lang w:val="en-US"/>
        </w:rPr>
        <w:instrText>ADDIN CSL_CITATION {"citationItems":[{"id":"ITEM-1","itemData":{"author":[{"dropping-particle":"","family":"Bandura","given":"Albert","non-dropping-particle":"","parse-names":false,"suffix":""}],"id":"ITEM-1","issued":{"date-parts":[["1977"]]},"number-of-pages":"22-29","publisher":"Prentice Hall","publisher-place":"New Jersey","title":"Social Learning Theory","type":"book"},"uris":["http://www.mendeley.com/documents/?uuid=3e877881-85c4-489c-9930-766b64a165a9"]}],"mendeley":{"formattedCitation":"(Bandura 1977)","plainTextFormattedCitation":"(Bandura 1977)","previouslyFormattedCitation":"(Bandura 1977)"},"properties":{"noteIndex":0},"schema":"https://github.com/citation-style-language/schema/raw/master/csl-citation.json"}</w:instrText>
      </w:r>
      <w:r w:rsidR="000403B7">
        <w:rPr>
          <w:rFonts w:ascii="Book Antiqua" w:hAnsi="Book Antiqua"/>
          <w:lang w:val="en-US"/>
        </w:rPr>
        <w:fldChar w:fldCharType="separate"/>
      </w:r>
      <w:r w:rsidR="000403B7" w:rsidRPr="000403B7">
        <w:rPr>
          <w:rFonts w:ascii="Book Antiqua" w:hAnsi="Book Antiqua"/>
          <w:noProof/>
          <w:lang w:val="en-US"/>
        </w:rPr>
        <w:t>(Bandura 1977)</w:t>
      </w:r>
      <w:r w:rsidR="000403B7">
        <w:rPr>
          <w:rFonts w:ascii="Book Antiqua" w:hAnsi="Book Antiqua"/>
          <w:lang w:val="en-US"/>
        </w:rPr>
        <w:fldChar w:fldCharType="end"/>
      </w:r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Lingkungan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memberikan</w:t>
      </w:r>
      <w:proofErr w:type="spellEnd"/>
      <w:r w:rsidRPr="00D04421">
        <w:rPr>
          <w:rFonts w:ascii="Book Antiqua" w:hAnsi="Book Antiqua"/>
          <w:lang w:val="en-US"/>
        </w:rPr>
        <w:t xml:space="preserve"> stimulus </w:t>
      </w:r>
      <w:proofErr w:type="spellStart"/>
      <w:r w:rsidRPr="00D04421">
        <w:rPr>
          <w:rFonts w:ascii="Book Antiqua" w:hAnsi="Book Antiqua"/>
          <w:lang w:val="en-US"/>
        </w:rPr>
        <w:t>positif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keteladanan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murabbi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mudabbir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pembiasaan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disiplin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pengawasan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berkelanjutan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tersebut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observasi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terhadap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perilaku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pembimbing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maupun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teman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sebaya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sehingga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terbentuk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kontrol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motivasi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lebih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baik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Kehadiran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murabbi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sebagai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figur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pembina</w:t>
      </w:r>
      <w:proofErr w:type="spellEnd"/>
      <w:r w:rsidRPr="00D04421">
        <w:rPr>
          <w:rFonts w:ascii="Book Antiqua" w:hAnsi="Book Antiqua"/>
          <w:lang w:val="en-US"/>
        </w:rPr>
        <w:t xml:space="preserve"> juga </w:t>
      </w:r>
      <w:proofErr w:type="spellStart"/>
      <w:r w:rsidRPr="00D04421">
        <w:rPr>
          <w:rFonts w:ascii="Book Antiqua" w:hAnsi="Book Antiqua"/>
          <w:lang w:val="en-US"/>
        </w:rPr>
        <w:t>berperan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memperkuat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keyakinan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lastRenderedPageBreak/>
        <w:t>untuk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mampu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mencapai</w:t>
      </w:r>
      <w:proofErr w:type="spellEnd"/>
      <w:r w:rsidRPr="00D04421">
        <w:rPr>
          <w:rFonts w:ascii="Book Antiqua" w:hAnsi="Book Antiqua"/>
          <w:lang w:val="en-US"/>
        </w:rPr>
        <w:t xml:space="preserve"> target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maupun</w:t>
      </w:r>
      <w:proofErr w:type="spellEnd"/>
      <w:r w:rsidRPr="00D04421">
        <w:rPr>
          <w:rFonts w:ascii="Book Antiqua" w:hAnsi="Book Antiqua"/>
          <w:lang w:val="en-US"/>
        </w:rPr>
        <w:t xml:space="preserve"> target ibadah yang </w:t>
      </w:r>
      <w:proofErr w:type="spellStart"/>
      <w:r w:rsidRPr="00D04421">
        <w:rPr>
          <w:rFonts w:ascii="Book Antiqua" w:hAnsi="Book Antiqua"/>
          <w:lang w:val="en-US"/>
        </w:rPr>
        <w:t>telah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ditetapkan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5C7DA12B" w14:textId="78BA8AEF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r w:rsidRPr="00D04421">
        <w:rPr>
          <w:rFonts w:ascii="Book Antiqua" w:hAnsi="Book Antiqua"/>
          <w:lang w:val="en-US"/>
        </w:rPr>
        <w:t xml:space="preserve">Selain </w:t>
      </w:r>
      <w:proofErr w:type="spellStart"/>
      <w:r w:rsidRPr="00D04421">
        <w:rPr>
          <w:rFonts w:ascii="Book Antiqua" w:hAnsi="Book Antiqua"/>
          <w:lang w:val="en-US"/>
        </w:rPr>
        <w:t>itu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hasil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sesuai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konsep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pendidikan</w:t>
      </w:r>
      <w:proofErr w:type="spellEnd"/>
      <w:r w:rsidRPr="00D04421">
        <w:rPr>
          <w:rFonts w:ascii="Book Antiqua" w:hAnsi="Book Antiqua"/>
          <w:lang w:val="en-US"/>
        </w:rPr>
        <w:t xml:space="preserve"> Islam yang </w:t>
      </w:r>
      <w:proofErr w:type="spellStart"/>
      <w:r w:rsidRPr="00D04421">
        <w:rPr>
          <w:rFonts w:ascii="Book Antiqua" w:hAnsi="Book Antiqua"/>
          <w:lang w:val="en-US"/>
        </w:rPr>
        <w:t>dikemukakan</w:t>
      </w:r>
      <w:proofErr w:type="spellEnd"/>
      <w:r w:rsidRPr="00D04421">
        <w:rPr>
          <w:rFonts w:ascii="Book Antiqua" w:hAnsi="Book Antiqua"/>
          <w:lang w:val="en-US"/>
        </w:rPr>
        <w:t xml:space="preserve"> oleh Abdurrahman An-</w:t>
      </w:r>
      <w:proofErr w:type="spellStart"/>
      <w:r w:rsidRPr="00D04421">
        <w:rPr>
          <w:rFonts w:ascii="Book Antiqua" w:hAnsi="Book Antiqua"/>
          <w:lang w:val="en-US"/>
        </w:rPr>
        <w:t>Nahlawi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menekankan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pentingnya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metode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pembiasaan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keteladanan</w:t>
      </w:r>
      <w:proofErr w:type="spellEnd"/>
      <w:r w:rsidRPr="00D04421">
        <w:rPr>
          <w:rFonts w:ascii="Book Antiqua" w:hAnsi="Book Antiqua"/>
          <w:lang w:val="en-US"/>
        </w:rPr>
        <w:t xml:space="preserve">, dan </w:t>
      </w:r>
      <w:proofErr w:type="spellStart"/>
      <w:r w:rsidRPr="00D04421">
        <w:rPr>
          <w:rFonts w:ascii="Book Antiqua" w:hAnsi="Book Antiqua"/>
          <w:lang w:val="en-US"/>
        </w:rPr>
        <w:t>pengawasan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pendidikan</w:t>
      </w:r>
      <w:proofErr w:type="spellEnd"/>
      <w:r w:rsidRPr="00D04421">
        <w:rPr>
          <w:rFonts w:ascii="Book Antiqua" w:hAnsi="Book Antiqua"/>
          <w:lang w:val="en-US"/>
        </w:rPr>
        <w:t>.</w:t>
      </w:r>
      <w:r w:rsidR="000403B7">
        <w:rPr>
          <w:rFonts w:ascii="Book Antiqua" w:hAnsi="Book Antiqua"/>
          <w:lang w:val="en-US"/>
        </w:rPr>
        <w:fldChar w:fldCharType="begin" w:fldLock="1"/>
      </w:r>
      <w:r w:rsidR="000403B7">
        <w:rPr>
          <w:rFonts w:ascii="Book Antiqua" w:hAnsi="Book Antiqua"/>
          <w:lang w:val="en-US"/>
        </w:rPr>
        <w:instrText>ADDIN CSL_CITATION {"citationItems":[{"id":"ITEM-1","itemData":{"author":[{"dropping-particle":"","family":"An-Nahlawi","given":"Abdurrahman","non-dropping-particle":"","parse-names":false,"suffix":""},{"dropping-particle":"","family":"Shihabuddin","given":"","non-dropping-particle":"","parse-names":false,"suffix":""}],"id":"ITEM-1","issued":{"date-parts":[["1995"]]},"number-of-pages":"35-40","publisher":"Gema Insani Press","publisher-place":"Jakarta","title":"Pendidikan Islam di Rumah, Sekolah, dan Masyarakat","type":"book"},"uris":["http://www.mendeley.com/documents/?uuid=01c6796d-ce4f-4666-9c89-396f076f30c5"]}],"mendeley":{"formattedCitation":"(An-Nahlawi and Shihabuddin 1995)","plainTextFormattedCitation":"(An-Nahlawi and Shihabuddin 1995)","previouslyFormattedCitation":"(An-Nahlawi and Shihabuddin 1995)"},"properties":{"noteIndex":0},"schema":"https://github.com/citation-style-language/schema/raw/master/csl-citation.json"}</w:instrText>
      </w:r>
      <w:r w:rsidR="000403B7">
        <w:rPr>
          <w:rFonts w:ascii="Book Antiqua" w:hAnsi="Book Antiqua"/>
          <w:lang w:val="en-US"/>
        </w:rPr>
        <w:fldChar w:fldCharType="separate"/>
      </w:r>
      <w:r w:rsidR="000403B7" w:rsidRPr="000403B7">
        <w:rPr>
          <w:rFonts w:ascii="Book Antiqua" w:hAnsi="Book Antiqua"/>
          <w:noProof/>
          <w:lang w:val="en-US"/>
        </w:rPr>
        <w:t>(An-</w:t>
      </w:r>
      <w:proofErr w:type="spellStart"/>
      <w:r w:rsidR="000403B7" w:rsidRPr="000403B7">
        <w:rPr>
          <w:rFonts w:ascii="Book Antiqua" w:hAnsi="Book Antiqua"/>
          <w:noProof/>
          <w:lang w:val="en-US"/>
        </w:rPr>
        <w:t>Nahlawi</w:t>
      </w:r>
      <w:proofErr w:type="spellEnd"/>
      <w:r w:rsidR="000403B7" w:rsidRPr="000403B7">
        <w:rPr>
          <w:rFonts w:ascii="Book Antiqua" w:hAnsi="Book Antiqua"/>
          <w:noProof/>
          <w:lang w:val="en-US"/>
        </w:rPr>
        <w:t xml:space="preserve"> and Shihabuddin 1995)</w:t>
      </w:r>
      <w:r w:rsidR="000403B7">
        <w:rPr>
          <w:rFonts w:ascii="Book Antiqua" w:hAnsi="Book Antiqua"/>
          <w:lang w:val="en-US"/>
        </w:rPr>
        <w:fldChar w:fldCharType="end"/>
      </w:r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Menurut</w:t>
      </w:r>
      <w:proofErr w:type="spellEnd"/>
      <w:r w:rsidRPr="00D04421">
        <w:rPr>
          <w:rFonts w:ascii="Book Antiqua" w:hAnsi="Book Antiqua"/>
          <w:lang w:val="en-US"/>
        </w:rPr>
        <w:t xml:space="preserve"> An-</w:t>
      </w:r>
      <w:proofErr w:type="spellStart"/>
      <w:r w:rsidRPr="00D04421">
        <w:rPr>
          <w:rFonts w:ascii="Book Antiqua" w:hAnsi="Book Antiqua"/>
          <w:lang w:val="en-US"/>
        </w:rPr>
        <w:t>Nahlawi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pendidikan</w:t>
      </w:r>
      <w:proofErr w:type="spellEnd"/>
      <w:r w:rsidRPr="00D04421">
        <w:rPr>
          <w:rFonts w:ascii="Book Antiqua" w:hAnsi="Book Antiqua"/>
          <w:lang w:val="en-US"/>
        </w:rPr>
        <w:t xml:space="preserve"> Islam </w:t>
      </w:r>
      <w:proofErr w:type="spellStart"/>
      <w:r w:rsidRPr="00D04421">
        <w:rPr>
          <w:rFonts w:ascii="Book Antiqua" w:hAnsi="Book Antiqua"/>
          <w:lang w:val="en-US"/>
        </w:rPr>
        <w:t>tidak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berorientasi</w:t>
      </w:r>
      <w:proofErr w:type="spellEnd"/>
      <w:r w:rsidRPr="00D04421">
        <w:rPr>
          <w:rFonts w:ascii="Book Antiqua" w:hAnsi="Book Antiqua"/>
          <w:lang w:val="en-US"/>
        </w:rPr>
        <w:t xml:space="preserve"> pada transfer </w:t>
      </w:r>
      <w:proofErr w:type="spellStart"/>
      <w:r w:rsidRPr="00D04421">
        <w:rPr>
          <w:rFonts w:ascii="Book Antiqua" w:hAnsi="Book Antiqua"/>
          <w:lang w:val="en-US"/>
        </w:rPr>
        <w:t>pengetahuan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tetapi</w:t>
      </w:r>
      <w:proofErr w:type="spellEnd"/>
      <w:r w:rsidRPr="00D04421">
        <w:rPr>
          <w:rFonts w:ascii="Book Antiqua" w:hAnsi="Book Antiqua"/>
          <w:lang w:val="en-US"/>
        </w:rPr>
        <w:t xml:space="preserve"> juga pada </w:t>
      </w:r>
      <w:proofErr w:type="spellStart"/>
      <w:r w:rsidRPr="00D04421">
        <w:rPr>
          <w:rFonts w:ascii="Book Antiqua" w:hAnsi="Book Antiqua"/>
          <w:lang w:val="en-US"/>
        </w:rPr>
        <w:t>pembentukan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karakter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perilaku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didik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pembinaan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berkesinambungan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di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 xml:space="preserve"> modern Muhammadiyah </w:t>
      </w:r>
      <w:proofErr w:type="spellStart"/>
      <w:r w:rsidRPr="00D04421">
        <w:rPr>
          <w:rFonts w:ascii="Book Antiqua" w:hAnsi="Book Antiqua"/>
          <w:lang w:val="en-US"/>
        </w:rPr>
        <w:t>mencerminkan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konsep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tersebut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karena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pembinaannya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dilakukan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secara</w:t>
      </w:r>
      <w:proofErr w:type="spellEnd"/>
      <w:r w:rsidRPr="00D04421">
        <w:rPr>
          <w:rFonts w:ascii="Book Antiqua" w:hAnsi="Book Antiqua"/>
          <w:lang w:val="en-US"/>
        </w:rPr>
        <w:t xml:space="preserve"> rutin dan </w:t>
      </w:r>
      <w:proofErr w:type="spellStart"/>
      <w:r w:rsidRPr="00D04421">
        <w:rPr>
          <w:rFonts w:ascii="Book Antiqua" w:hAnsi="Book Antiqua"/>
          <w:lang w:val="en-US"/>
        </w:rPr>
        <w:t>terarah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sehingga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membentuk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kebiasaan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positif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termasuk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aspek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pengendalian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5A9CCFF4" w14:textId="48BC6700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proofErr w:type="spellStart"/>
      <w:r w:rsidRPr="00D04421">
        <w:rPr>
          <w:rFonts w:ascii="Book Antiqua" w:hAnsi="Book Antiqua"/>
          <w:lang w:val="en-US"/>
        </w:rPr>
        <w:t>Temuan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ini</w:t>
      </w:r>
      <w:proofErr w:type="spellEnd"/>
      <w:r w:rsidRPr="00D04421">
        <w:rPr>
          <w:rFonts w:ascii="Book Antiqua" w:hAnsi="Book Antiqua"/>
          <w:lang w:val="en-US"/>
        </w:rPr>
        <w:t xml:space="preserve"> juga </w:t>
      </w:r>
      <w:proofErr w:type="spellStart"/>
      <w:r w:rsidRPr="00D04421">
        <w:rPr>
          <w:rFonts w:ascii="Book Antiqua" w:hAnsi="Book Antiqua"/>
          <w:lang w:val="en-US"/>
        </w:rPr>
        <w:t>memperkuat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hasil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terdahulu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Mariyanto</w:t>
      </w:r>
      <w:proofErr w:type="spellEnd"/>
      <w:r w:rsidRPr="00D04421">
        <w:rPr>
          <w:rFonts w:ascii="Book Antiqua" w:hAnsi="Book Antiqua"/>
          <w:lang w:val="en-US"/>
        </w:rPr>
        <w:t xml:space="preserve"> Nur Shamsul, </w:t>
      </w:r>
      <w:proofErr w:type="spellStart"/>
      <w:r w:rsidRPr="00D04421">
        <w:rPr>
          <w:rFonts w:ascii="Book Antiqua" w:hAnsi="Book Antiqua"/>
          <w:lang w:val="en-US"/>
        </w:rPr>
        <w:t>dkk</w:t>
      </w:r>
      <w:proofErr w:type="spellEnd"/>
      <w:r w:rsidRPr="00D04421">
        <w:rPr>
          <w:rFonts w:ascii="Book Antiqua" w:hAnsi="Book Antiqua"/>
          <w:lang w:val="en-US"/>
        </w:rPr>
        <w:t xml:space="preserve">. </w:t>
      </w:r>
      <w:proofErr w:type="spellStart"/>
      <w:r w:rsidRPr="00D04421">
        <w:rPr>
          <w:rFonts w:ascii="Book Antiqua" w:hAnsi="Book Antiqua"/>
          <w:lang w:val="en-US"/>
        </w:rPr>
        <w:t>menunjukkan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fungsi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penting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pembinaan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didik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pendekatan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talaqqi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pembentukan</w:t>
      </w:r>
      <w:proofErr w:type="spellEnd"/>
      <w:r w:rsidRPr="00D04421">
        <w:rPr>
          <w:rFonts w:ascii="Book Antiqua" w:hAnsi="Book Antiqua"/>
          <w:lang w:val="en-US"/>
        </w:rPr>
        <w:t xml:space="preserve"> adab.</w:t>
      </w:r>
      <w:r w:rsidR="000403B7">
        <w:rPr>
          <w:rFonts w:ascii="Book Antiqua" w:hAnsi="Book Antiqua"/>
          <w:lang w:val="en-US"/>
        </w:rPr>
        <w:fldChar w:fldCharType="begin" w:fldLock="1"/>
      </w:r>
      <w:r w:rsidR="000403B7">
        <w:rPr>
          <w:rFonts w:ascii="Book Antiqua" w:hAnsi="Book Antiqua"/>
          <w:lang w:val="en-US"/>
        </w:rPr>
        <w:instrText>ADDIN CSL_CITATION {"citationItems":[{"id":"ITEM-1","itemData":{"author":[{"dropping-particle":"","family":"Shamsul","given":"Mariyanto Nur","non-dropping-particle":"","parse-names":false,"suffix":""}],"container-title":"Sang Pencerah: Jurnal Ilmiah Universitas Muhammadiyah Buton","id":"ITEM-1","issue":"1","issued":{"date-parts":[["2021"]]},"page":"99-100","title":"Efektivitas Metode Talaqqi pada Halaqah Tarbiyah di Wahdah Islamiyah Sulawesi Tenggara","type":"article-journal","volume":"7"},"uris":["http://www.mendeley.com/documents/?uuid=34a093c1-aceb-4cf4-b4c6-c3285bac2dd0"]}],"mendeley":{"formattedCitation":"(Shamsul 2021)","plainTextFormattedCitation":"(Shamsul 2021)","previouslyFormattedCitation":"(Shamsul 2021)"},"properties":{"noteIndex":0},"schema":"https://github.com/citation-style-language/schema/raw/master/csl-citation.json"}</w:instrText>
      </w:r>
      <w:r w:rsidR="000403B7">
        <w:rPr>
          <w:rFonts w:ascii="Book Antiqua" w:hAnsi="Book Antiqua"/>
          <w:lang w:val="en-US"/>
        </w:rPr>
        <w:fldChar w:fldCharType="separate"/>
      </w:r>
      <w:r w:rsidR="000403B7" w:rsidRPr="000403B7">
        <w:rPr>
          <w:rFonts w:ascii="Book Antiqua" w:hAnsi="Book Antiqua"/>
          <w:noProof/>
          <w:lang w:val="en-US"/>
        </w:rPr>
        <w:t>(Shamsul 2021)</w:t>
      </w:r>
      <w:r w:rsidR="000403B7">
        <w:rPr>
          <w:rFonts w:ascii="Book Antiqua" w:hAnsi="Book Antiqua"/>
          <w:lang w:val="en-US"/>
        </w:rPr>
        <w:fldChar w:fldCharType="end"/>
      </w:r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Annida </w:t>
      </w:r>
      <w:proofErr w:type="spellStart"/>
      <w:r w:rsidRPr="00D04421">
        <w:rPr>
          <w:rFonts w:ascii="Book Antiqua" w:hAnsi="Book Antiqua"/>
          <w:lang w:val="en-US"/>
        </w:rPr>
        <w:t>Nurillah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Addaraini</w:t>
      </w:r>
      <w:proofErr w:type="spellEnd"/>
      <w:r w:rsidRPr="00D04421">
        <w:rPr>
          <w:rFonts w:ascii="Book Antiqua" w:hAnsi="Book Antiqua"/>
          <w:lang w:val="en-US"/>
        </w:rPr>
        <w:t xml:space="preserve"> dan Nurul </w:t>
      </w:r>
      <w:proofErr w:type="spellStart"/>
      <w:r w:rsidRPr="00D04421">
        <w:rPr>
          <w:rFonts w:ascii="Book Antiqua" w:hAnsi="Book Antiqua"/>
          <w:lang w:val="en-US"/>
        </w:rPr>
        <w:t>Latifatul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Inayati</w:t>
      </w:r>
      <w:proofErr w:type="spellEnd"/>
      <w:r w:rsidRPr="00D04421">
        <w:rPr>
          <w:rFonts w:ascii="Book Antiqua" w:hAnsi="Book Antiqua"/>
          <w:lang w:val="en-US"/>
        </w:rPr>
        <w:t xml:space="preserve"> juga </w:t>
      </w:r>
      <w:proofErr w:type="spellStart"/>
      <w:r w:rsidRPr="00D04421">
        <w:rPr>
          <w:rFonts w:ascii="Book Antiqua" w:hAnsi="Book Antiqua"/>
          <w:lang w:val="en-US"/>
        </w:rPr>
        <w:t>menunjukkan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metode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mampu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meningkatkan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kedisiplinan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motivasi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santriwati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kegiatan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pembelajaran</w:t>
      </w:r>
      <w:proofErr w:type="spellEnd"/>
      <w:r w:rsidRPr="00D04421">
        <w:rPr>
          <w:rFonts w:ascii="Book Antiqua" w:hAnsi="Book Antiqua"/>
          <w:lang w:val="en-US"/>
        </w:rPr>
        <w:t>.</w:t>
      </w:r>
      <w:r w:rsidR="000403B7">
        <w:rPr>
          <w:rFonts w:ascii="Book Antiqua" w:hAnsi="Book Antiqua"/>
          <w:lang w:val="en-US"/>
        </w:rPr>
        <w:fldChar w:fldCharType="begin" w:fldLock="1"/>
      </w:r>
      <w:r w:rsidR="000403B7">
        <w:rPr>
          <w:rFonts w:ascii="Book Antiqua" w:hAnsi="Book Antiqua"/>
          <w:lang w:val="en-US"/>
        </w:rPr>
        <w:instrText>ADDIN CSL_CITATION {"citationItems":[{"id":"ITEM-1","itemData":{"author":[{"dropping-particle":"","family":"Addaraini","given":"Annida Nurillah","non-dropping-particle":"","parse-names":false,"suffix":""},{"dropping-particle":"","family":"Inayati","given":"Nurul Latifatul","non-dropping-particle":"","parse-names":false,"suffix":""}],"container-title":"Jurnal Tarbiyah","id":"ITEM-1","issue":"2","issued":{"date-parts":[["2023"]]},"page":"276","title":"Penerapan Metode Halaqah Sebagai Upaya Meningkatkan Hafalan Al-Qur'an Santriwati Kelas X MA Al-Mukmin Surakarta","type":"article-journal","volume":"30"},"uris":["http://www.mendeley.com/documents/?uuid=1ad5f5a5-d66f-4078-b56a-0979f28664b4"]}],"mendeley":{"formattedCitation":"(Addaraini and Inayati 2023)","plainTextFormattedCitation":"(Addaraini and Inayati 2023)","previouslyFormattedCitation":"(Addaraini and Inayati 2023)"},"properties":{"noteIndex":0},"schema":"https://github.com/citation-style-language/schema/raw/master/csl-citation.json"}</w:instrText>
      </w:r>
      <w:r w:rsidR="000403B7">
        <w:rPr>
          <w:rFonts w:ascii="Book Antiqua" w:hAnsi="Book Antiqua"/>
          <w:lang w:val="en-US"/>
        </w:rPr>
        <w:fldChar w:fldCharType="separate"/>
      </w:r>
      <w:r w:rsidR="000403B7" w:rsidRPr="000403B7">
        <w:rPr>
          <w:rFonts w:ascii="Book Antiqua" w:hAnsi="Book Antiqua"/>
          <w:noProof/>
          <w:lang w:val="en-US"/>
        </w:rPr>
        <w:t>(</w:t>
      </w:r>
      <w:proofErr w:type="spellStart"/>
      <w:r w:rsidR="000403B7" w:rsidRPr="000403B7">
        <w:rPr>
          <w:rFonts w:ascii="Book Antiqua" w:hAnsi="Book Antiqua"/>
          <w:noProof/>
          <w:lang w:val="en-US"/>
        </w:rPr>
        <w:t>Addaraini</w:t>
      </w:r>
      <w:proofErr w:type="spellEnd"/>
      <w:r w:rsidR="000403B7" w:rsidRPr="000403B7">
        <w:rPr>
          <w:rFonts w:ascii="Book Antiqua" w:hAnsi="Book Antiqua"/>
          <w:noProof/>
          <w:lang w:val="en-US"/>
        </w:rPr>
        <w:t xml:space="preserve"> and Inayati 2023)</w:t>
      </w:r>
      <w:r w:rsidR="000403B7">
        <w:rPr>
          <w:rFonts w:ascii="Book Antiqua" w:hAnsi="Book Antiqua"/>
          <w:lang w:val="en-US"/>
        </w:rPr>
        <w:fldChar w:fldCharType="end"/>
      </w:r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ini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melengkapi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sebelumnya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tidak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hanya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berkaitan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pembinaan</w:t>
      </w:r>
      <w:proofErr w:type="spellEnd"/>
      <w:r w:rsidRPr="00D04421">
        <w:rPr>
          <w:rFonts w:ascii="Book Antiqua" w:hAnsi="Book Antiqua"/>
          <w:lang w:val="en-US"/>
        </w:rPr>
        <w:t xml:space="preserve"> spiritual dan </w:t>
      </w:r>
      <w:proofErr w:type="spellStart"/>
      <w:r w:rsidRPr="00D04421">
        <w:rPr>
          <w:rFonts w:ascii="Book Antiqua" w:hAnsi="Book Antiqua"/>
          <w:lang w:val="en-US"/>
        </w:rPr>
        <w:t>karakter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tetapi</w:t>
      </w:r>
      <w:proofErr w:type="spellEnd"/>
      <w:r w:rsidRPr="00D04421">
        <w:rPr>
          <w:rFonts w:ascii="Book Antiqua" w:hAnsi="Book Antiqua"/>
          <w:lang w:val="en-US"/>
        </w:rPr>
        <w:t xml:space="preserve"> juga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kontribusi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terhadap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pembentukan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konteks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pendidikan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 xml:space="preserve"> modern Muhammadiyah.</w:t>
      </w:r>
    </w:p>
    <w:p w14:paraId="4CE29B9B" w14:textId="77777777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demikian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dapat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dipahami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sebagai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sistem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pembinaan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kontribusi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besar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terhadap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pembentukan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pembiasaan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disiplin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evaluasi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kontrol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perilaku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pemberian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motivasi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pendampingan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dilakukan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secara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berkelanjutan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kehidupan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574B82A1" w14:textId="19BCD833" w:rsidR="00B06E1E" w:rsidRPr="00D04421" w:rsidRDefault="00B06E1E" w:rsidP="00D12A53">
      <w:pPr>
        <w:ind w:left="0" w:firstLine="0"/>
        <w:rPr>
          <w:rFonts w:ascii="Book Antiqua" w:hAnsi="Book Antiqua"/>
          <w:b/>
          <w:iCs/>
        </w:rPr>
      </w:pPr>
    </w:p>
    <w:p w14:paraId="3ECA0AF3" w14:textId="68DC1C39" w:rsidR="00D12A53" w:rsidRPr="00F81F12" w:rsidRDefault="008F7F7E" w:rsidP="00D12A53">
      <w:pPr>
        <w:ind w:left="0" w:firstLine="0"/>
        <w:rPr>
          <w:rFonts w:ascii="Book Antiqua" w:hAnsi="Book Antiqua"/>
          <w:b/>
          <w:lang w:val="en-US"/>
        </w:rPr>
      </w:pPr>
      <w:r w:rsidRPr="00F81F12">
        <w:rPr>
          <w:rFonts w:ascii="Book Antiqua" w:hAnsi="Book Antiqua"/>
          <w:b/>
          <w:lang w:val="en-US"/>
        </w:rPr>
        <w:t>KESIMPULAN</w:t>
      </w:r>
    </w:p>
    <w:p w14:paraId="75C218DF" w14:textId="77777777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proofErr w:type="spellStart"/>
      <w:r w:rsidRPr="00D04421">
        <w:rPr>
          <w:rFonts w:ascii="Book Antiqua" w:hAnsi="Book Antiqua"/>
          <w:lang w:val="en-US"/>
        </w:rPr>
        <w:t>Berdasarkan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hasil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penelitian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telah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dilakukan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dapat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disimpulkan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hubungan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signifikan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terhadap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di </w:t>
      </w:r>
      <w:proofErr w:type="spellStart"/>
      <w:r w:rsidRPr="00D04421">
        <w:rPr>
          <w:rFonts w:ascii="Book Antiqua" w:hAnsi="Book Antiqua"/>
          <w:lang w:val="en-US"/>
        </w:rPr>
        <w:t>Pondok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 xml:space="preserve"> Modern Al-Mumtazah Muhammadiyah Ajibarang. Hasil uji Spearman Rank </w:t>
      </w:r>
      <w:proofErr w:type="spellStart"/>
      <w:r w:rsidRPr="00D04421">
        <w:rPr>
          <w:rFonts w:ascii="Book Antiqua" w:hAnsi="Book Antiqua"/>
          <w:lang w:val="en-US"/>
        </w:rPr>
        <w:t>menunjukkan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nilai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signifikansi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sebesar</w:t>
      </w:r>
      <w:proofErr w:type="spellEnd"/>
      <w:r w:rsidRPr="00D04421">
        <w:rPr>
          <w:rFonts w:ascii="Book Antiqua" w:hAnsi="Book Antiqua"/>
          <w:lang w:val="en-US"/>
        </w:rPr>
        <w:t xml:space="preserve"> 0,001 </w:t>
      </w: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koefisien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korelasi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sebesar</w:t>
      </w:r>
      <w:proofErr w:type="spellEnd"/>
      <w:r w:rsidRPr="00D04421">
        <w:rPr>
          <w:rFonts w:ascii="Book Antiqua" w:hAnsi="Book Antiqua"/>
          <w:lang w:val="en-US"/>
        </w:rPr>
        <w:t xml:space="preserve"> 0,680 yang </w:t>
      </w:r>
      <w:proofErr w:type="spellStart"/>
      <w:r w:rsidRPr="00D04421">
        <w:rPr>
          <w:rFonts w:ascii="Book Antiqua" w:hAnsi="Book Antiqua"/>
          <w:lang w:val="en-US"/>
        </w:rPr>
        <w:t>berada</w:t>
      </w:r>
      <w:proofErr w:type="spellEnd"/>
      <w:r w:rsidRPr="00D04421">
        <w:rPr>
          <w:rFonts w:ascii="Book Antiqua" w:hAnsi="Book Antiqua"/>
          <w:lang w:val="en-US"/>
        </w:rPr>
        <w:t xml:space="preserve"> pada </w:t>
      </w:r>
      <w:proofErr w:type="spellStart"/>
      <w:r w:rsidRPr="00D04421">
        <w:rPr>
          <w:rFonts w:ascii="Book Antiqua" w:hAnsi="Book Antiqua"/>
          <w:lang w:val="en-US"/>
        </w:rPr>
        <w:t>kategori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kuat</w:t>
      </w:r>
      <w:proofErr w:type="spellEnd"/>
      <w:r w:rsidRPr="00D04421">
        <w:rPr>
          <w:rFonts w:ascii="Book Antiqua" w:hAnsi="Book Antiqua"/>
          <w:lang w:val="en-US"/>
        </w:rPr>
        <w:t xml:space="preserve">. Hal </w:t>
      </w:r>
      <w:proofErr w:type="spellStart"/>
      <w:r w:rsidRPr="00D04421">
        <w:rPr>
          <w:rFonts w:ascii="Book Antiqua" w:hAnsi="Book Antiqua"/>
          <w:lang w:val="en-US"/>
        </w:rPr>
        <w:t>tersebut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semakin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baik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pelaksanaan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maka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semakin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baik</w:t>
      </w:r>
      <w:proofErr w:type="spellEnd"/>
      <w:r w:rsidRPr="00D04421">
        <w:rPr>
          <w:rFonts w:ascii="Book Antiqua" w:hAnsi="Book Antiqua"/>
          <w:lang w:val="en-US"/>
        </w:rPr>
        <w:t xml:space="preserve"> pula self-regulated learning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32411BDF" w14:textId="73E30A6C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proofErr w:type="spellStart"/>
      <w:r w:rsidRPr="00D04421">
        <w:rPr>
          <w:rFonts w:ascii="Book Antiqua" w:hAnsi="Book Antiqua"/>
          <w:lang w:val="en-US"/>
        </w:rPr>
        <w:t>Temuan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="00EF735A">
        <w:rPr>
          <w:rFonts w:ascii="Book Antiqua" w:hAnsi="Book Antiqua"/>
          <w:lang w:val="en-US"/>
        </w:rPr>
        <w:t>tersebut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menunjukkan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bahwa</w:t>
      </w:r>
      <w:proofErr w:type="spellEnd"/>
      <w:r w:rsidRPr="00D04421">
        <w:rPr>
          <w:rFonts w:ascii="Book Antiqua" w:hAnsi="Book Antiqua"/>
          <w:lang w:val="en-US"/>
        </w:rPr>
        <w:t xml:space="preserve"> proses </w:t>
      </w:r>
      <w:proofErr w:type="spellStart"/>
      <w:r w:rsidRPr="00D04421">
        <w:rPr>
          <w:rFonts w:ascii="Book Antiqua" w:hAnsi="Book Antiqua"/>
          <w:lang w:val="en-US"/>
        </w:rPr>
        <w:t>pembinaan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melalui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seperti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pembiasaan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disiplin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evaluasi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pengarahan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 xml:space="preserve">, target ibadah, </w:t>
      </w:r>
      <w:proofErr w:type="spellStart"/>
      <w:r w:rsidRPr="00D04421">
        <w:rPr>
          <w:rFonts w:ascii="Book Antiqua" w:hAnsi="Book Antiqua"/>
          <w:lang w:val="en-US"/>
        </w:rPr>
        <w:t>serta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pendampingan</w:t>
      </w:r>
      <w:proofErr w:type="spellEnd"/>
      <w:r w:rsidRPr="00D04421">
        <w:rPr>
          <w:rFonts w:ascii="Book Antiqua" w:hAnsi="Book Antiqua"/>
          <w:lang w:val="en-US"/>
        </w:rPr>
        <w:t xml:space="preserve"> oleh </w:t>
      </w:r>
      <w:proofErr w:type="spellStart"/>
      <w:r w:rsidRPr="00D04421">
        <w:rPr>
          <w:rFonts w:ascii="Book Antiqua" w:hAnsi="Book Antiqua"/>
          <w:lang w:val="en-US"/>
        </w:rPr>
        <w:t>mudabbir</w:t>
      </w:r>
      <w:proofErr w:type="spellEnd"/>
      <w:r w:rsidRPr="00D04421">
        <w:rPr>
          <w:rFonts w:ascii="Book Antiqua" w:hAnsi="Book Antiqua"/>
          <w:lang w:val="en-US"/>
        </w:rPr>
        <w:t xml:space="preserve"> dan </w:t>
      </w:r>
      <w:proofErr w:type="spellStart"/>
      <w:r w:rsidRPr="00D04421">
        <w:rPr>
          <w:rFonts w:ascii="Book Antiqua" w:hAnsi="Book Antiqua"/>
          <w:lang w:val="en-US"/>
        </w:rPr>
        <w:t>murabbi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memiliki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peran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penting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membentuk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kemampuan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regulasi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diri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belajar</w:t>
      </w:r>
      <w:proofErr w:type="spellEnd"/>
      <w:r w:rsidRPr="00D04421">
        <w:rPr>
          <w:rFonts w:ascii="Book Antiqua" w:hAnsi="Book Antiqua"/>
          <w:lang w:val="en-US"/>
        </w:rPr>
        <w:t>.</w:t>
      </w:r>
    </w:p>
    <w:p w14:paraId="1C304269" w14:textId="52482FA3" w:rsidR="00D04421" w:rsidRPr="00D04421" w:rsidRDefault="00D04421" w:rsidP="00D04421">
      <w:pPr>
        <w:ind w:left="0" w:firstLine="709"/>
        <w:rPr>
          <w:rFonts w:ascii="Book Antiqua" w:hAnsi="Book Antiqua"/>
          <w:lang w:val="en-US"/>
        </w:rPr>
      </w:pPr>
      <w:proofErr w:type="spellStart"/>
      <w:r w:rsidRPr="00D04421">
        <w:rPr>
          <w:rFonts w:ascii="Book Antiqua" w:hAnsi="Book Antiqua"/>
          <w:lang w:val="en-US"/>
        </w:rPr>
        <w:t>Dengan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demikian</w:t>
      </w:r>
      <w:proofErr w:type="spellEnd"/>
      <w:r w:rsidRPr="00D04421">
        <w:rPr>
          <w:rFonts w:ascii="Book Antiqua" w:hAnsi="Book Antiqua"/>
          <w:lang w:val="en-US"/>
        </w:rPr>
        <w:t xml:space="preserve">, </w:t>
      </w:r>
      <w:proofErr w:type="spellStart"/>
      <w:r w:rsidRPr="00D04421">
        <w:rPr>
          <w:rFonts w:ascii="Book Antiqua" w:hAnsi="Book Antiqua"/>
          <w:lang w:val="en-US"/>
        </w:rPr>
        <w:t>halaqah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tarbiyah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dapat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menjadi</w:t>
      </w:r>
      <w:proofErr w:type="spellEnd"/>
      <w:r w:rsidRPr="00D04421">
        <w:rPr>
          <w:rFonts w:ascii="Book Antiqua" w:hAnsi="Book Antiqua"/>
          <w:lang w:val="en-US"/>
        </w:rPr>
        <w:t xml:space="preserve"> salah </w:t>
      </w:r>
      <w:proofErr w:type="spellStart"/>
      <w:r w:rsidRPr="00D04421">
        <w:rPr>
          <w:rFonts w:ascii="Book Antiqua" w:hAnsi="Book Antiqua"/>
          <w:lang w:val="en-US"/>
        </w:rPr>
        <w:t>satu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bentuk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pembinaan</w:t>
      </w:r>
      <w:proofErr w:type="spellEnd"/>
      <w:r w:rsidRPr="00D04421">
        <w:rPr>
          <w:rFonts w:ascii="Book Antiqua" w:hAnsi="Book Antiqua"/>
          <w:lang w:val="en-US"/>
        </w:rPr>
        <w:t xml:space="preserve"> yang </w:t>
      </w:r>
      <w:proofErr w:type="spellStart"/>
      <w:r w:rsidRPr="00D04421">
        <w:rPr>
          <w:rFonts w:ascii="Book Antiqua" w:hAnsi="Book Antiqua"/>
          <w:lang w:val="en-US"/>
        </w:rPr>
        <w:t>efektif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dalam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mendukung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pembentukan</w:t>
      </w:r>
      <w:proofErr w:type="spellEnd"/>
      <w:r w:rsidRPr="00D04421">
        <w:rPr>
          <w:rFonts w:ascii="Book Antiqua" w:hAnsi="Book Antiqua"/>
          <w:lang w:val="en-US"/>
        </w:rPr>
        <w:t xml:space="preserve"> self-regulated learning </w:t>
      </w:r>
      <w:proofErr w:type="spellStart"/>
      <w:r w:rsidRPr="00D04421">
        <w:rPr>
          <w:rFonts w:ascii="Book Antiqua" w:hAnsi="Book Antiqua"/>
          <w:lang w:val="en-US"/>
        </w:rPr>
        <w:t>santri</w:t>
      </w:r>
      <w:proofErr w:type="spellEnd"/>
      <w:r w:rsidRPr="00D04421">
        <w:rPr>
          <w:rFonts w:ascii="Book Antiqua" w:hAnsi="Book Antiqua"/>
          <w:lang w:val="en-US"/>
        </w:rPr>
        <w:t xml:space="preserve"> pada </w:t>
      </w:r>
      <w:proofErr w:type="spellStart"/>
      <w:r w:rsidRPr="00D04421">
        <w:rPr>
          <w:rFonts w:ascii="Book Antiqua" w:hAnsi="Book Antiqua"/>
          <w:lang w:val="en-US"/>
        </w:rPr>
        <w:t>lingkungan</w:t>
      </w:r>
      <w:proofErr w:type="spellEnd"/>
      <w:r w:rsidRPr="00D04421">
        <w:rPr>
          <w:rFonts w:ascii="Book Antiqua" w:hAnsi="Book Antiqua"/>
          <w:lang w:val="en-US"/>
        </w:rPr>
        <w:t xml:space="preserve"> </w:t>
      </w:r>
      <w:proofErr w:type="spellStart"/>
      <w:r w:rsidRPr="00D04421">
        <w:rPr>
          <w:rFonts w:ascii="Book Antiqua" w:hAnsi="Book Antiqua"/>
          <w:lang w:val="en-US"/>
        </w:rPr>
        <w:t>pesantren</w:t>
      </w:r>
      <w:proofErr w:type="spellEnd"/>
      <w:r w:rsidRPr="00D04421">
        <w:rPr>
          <w:rFonts w:ascii="Book Antiqua" w:hAnsi="Book Antiqua"/>
          <w:lang w:val="en-US"/>
        </w:rPr>
        <w:t xml:space="preserve"> modern Muhammadiyah.</w:t>
      </w:r>
    </w:p>
    <w:p w14:paraId="69B273DB" w14:textId="0696BC3E" w:rsidR="005938E3" w:rsidRDefault="005938E3" w:rsidP="008F51D7">
      <w:pPr>
        <w:ind w:left="0" w:firstLine="0"/>
        <w:rPr>
          <w:rFonts w:ascii="Book Antiqua" w:hAnsi="Book Antiqua"/>
          <w:b/>
          <w:iCs/>
        </w:rPr>
      </w:pPr>
    </w:p>
    <w:p w14:paraId="0A7B061C" w14:textId="77777777" w:rsidR="00B55E63" w:rsidRDefault="00B55E63" w:rsidP="008F51D7">
      <w:pPr>
        <w:ind w:left="0" w:firstLine="0"/>
        <w:rPr>
          <w:rFonts w:ascii="Book Antiqua" w:hAnsi="Book Antiqua"/>
          <w:b/>
          <w:iCs/>
        </w:rPr>
      </w:pPr>
    </w:p>
    <w:p w14:paraId="7D2C77DE" w14:textId="77777777" w:rsidR="00B55E63" w:rsidRPr="00F81F12" w:rsidRDefault="00B55E63" w:rsidP="008F51D7">
      <w:pPr>
        <w:ind w:left="0" w:firstLine="0"/>
        <w:rPr>
          <w:rFonts w:ascii="Book Antiqua" w:hAnsi="Book Antiqua"/>
          <w:b/>
          <w:lang w:val="en-US"/>
        </w:rPr>
      </w:pPr>
    </w:p>
    <w:p w14:paraId="4421FD89" w14:textId="7A36B48A" w:rsidR="008F51D7" w:rsidRDefault="008F7F7E" w:rsidP="000403B7">
      <w:pPr>
        <w:ind w:left="0" w:firstLine="0"/>
        <w:rPr>
          <w:rFonts w:ascii="Book Antiqua" w:hAnsi="Book Antiqua"/>
          <w:b/>
          <w:lang w:val="en-US"/>
        </w:rPr>
      </w:pPr>
      <w:r w:rsidRPr="00F81F12">
        <w:rPr>
          <w:rFonts w:ascii="Book Antiqua" w:hAnsi="Book Antiqua"/>
          <w:b/>
          <w:lang w:val="en-US"/>
        </w:rPr>
        <w:lastRenderedPageBreak/>
        <w:t>DAFTAR PUSTAKA</w:t>
      </w:r>
    </w:p>
    <w:p w14:paraId="16D0E3B8" w14:textId="77777777" w:rsidR="000403B7" w:rsidRPr="000403B7" w:rsidRDefault="000403B7" w:rsidP="000403B7">
      <w:pPr>
        <w:ind w:left="0" w:firstLine="0"/>
        <w:rPr>
          <w:rFonts w:ascii="Book Antiqua" w:hAnsi="Book Antiqua"/>
          <w:b/>
          <w:lang w:val="en-US"/>
        </w:rPr>
      </w:pPr>
    </w:p>
    <w:p w14:paraId="69191C89" w14:textId="0893E824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>
        <w:rPr>
          <w:rFonts w:ascii="Book Antiqua" w:hAnsi="Book Antiqua"/>
        </w:rPr>
        <w:fldChar w:fldCharType="begin" w:fldLock="1"/>
      </w:r>
      <w:r>
        <w:rPr>
          <w:rFonts w:ascii="Book Antiqua" w:hAnsi="Book Antiqua"/>
        </w:rPr>
        <w:instrText xml:space="preserve">ADDIN Mendeley Bibliography CSL_BIBLIOGRAPHY </w:instrText>
      </w:r>
      <w:r>
        <w:rPr>
          <w:rFonts w:ascii="Book Antiqua" w:hAnsi="Book Antiqua"/>
        </w:rPr>
        <w:fldChar w:fldCharType="separate"/>
      </w:r>
      <w:r w:rsidRPr="000403B7">
        <w:rPr>
          <w:rFonts w:ascii="Book Antiqua" w:hAnsi="Book Antiqua" w:cs="Times New Roman"/>
          <w:noProof/>
        </w:rPr>
        <w:t xml:space="preserve">Addaraini, Annida Nurillah, and Nurul Latifatul Inayati. 2023. “Penerapan Metode Halaqah Sebagai Upaya Meningkatkan Hafalan Al-Qur’an Santriwati Kelas X MA Al-Mukmin Surakarta.” </w:t>
      </w:r>
      <w:r w:rsidRPr="000403B7">
        <w:rPr>
          <w:rFonts w:ascii="Book Antiqua" w:hAnsi="Book Antiqua" w:cs="Times New Roman"/>
          <w:i/>
          <w:iCs/>
          <w:noProof/>
        </w:rPr>
        <w:t>Jurnal Tarbiyah</w:t>
      </w:r>
      <w:r w:rsidRPr="000403B7">
        <w:rPr>
          <w:rFonts w:ascii="Book Antiqua" w:hAnsi="Book Antiqua" w:cs="Times New Roman"/>
          <w:noProof/>
        </w:rPr>
        <w:t xml:space="preserve"> 30 (2): 276.</w:t>
      </w:r>
    </w:p>
    <w:p w14:paraId="03689209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An-Nahlawi, Abdurrahman, and Shihabuddin. 1995. </w:t>
      </w:r>
      <w:r w:rsidRPr="000403B7">
        <w:rPr>
          <w:rFonts w:ascii="Book Antiqua" w:hAnsi="Book Antiqua" w:cs="Times New Roman"/>
          <w:i/>
          <w:iCs/>
          <w:noProof/>
        </w:rPr>
        <w:t>Pendidikan Islam Di Rumah, Sekolah, Dan Masyarakat</w:t>
      </w:r>
      <w:r w:rsidRPr="000403B7">
        <w:rPr>
          <w:rFonts w:ascii="Book Antiqua" w:hAnsi="Book Antiqua" w:cs="Times New Roman"/>
          <w:noProof/>
        </w:rPr>
        <w:t>. Jakarta: Gema Insani Press.</w:t>
      </w:r>
    </w:p>
    <w:p w14:paraId="5DB703B6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Bandura, Albert. 1977. </w:t>
      </w:r>
      <w:r w:rsidRPr="000403B7">
        <w:rPr>
          <w:rFonts w:ascii="Book Antiqua" w:hAnsi="Book Antiqua" w:cs="Times New Roman"/>
          <w:i/>
          <w:iCs/>
          <w:noProof/>
        </w:rPr>
        <w:t>Social Learning Theory</w:t>
      </w:r>
      <w:r w:rsidRPr="000403B7">
        <w:rPr>
          <w:rFonts w:ascii="Book Antiqua" w:hAnsi="Book Antiqua" w:cs="Times New Roman"/>
          <w:noProof/>
        </w:rPr>
        <w:t>. New Jersey: Prentice Hall.</w:t>
      </w:r>
    </w:p>
    <w:p w14:paraId="51164FE8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Ghozali, Imam. 2016. </w:t>
      </w:r>
      <w:r w:rsidRPr="000403B7">
        <w:rPr>
          <w:rFonts w:ascii="Book Antiqua" w:hAnsi="Book Antiqua" w:cs="Times New Roman"/>
          <w:i/>
          <w:iCs/>
          <w:noProof/>
        </w:rPr>
        <w:t>Apllikasi Analisis Multivariate Dengan Program IBM SPSS 23</w:t>
      </w:r>
      <w:r w:rsidRPr="000403B7">
        <w:rPr>
          <w:rFonts w:ascii="Book Antiqua" w:hAnsi="Book Antiqua" w:cs="Times New Roman"/>
          <w:noProof/>
        </w:rPr>
        <w:t>. Edisi 8. Semarang: Universitas Diponegoro.</w:t>
      </w:r>
    </w:p>
    <w:p w14:paraId="60045B9C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Pintrich, Paul R. 2000. “The Role of Goal Orientation in Self-Regulated Learning.” In </w:t>
      </w:r>
      <w:r w:rsidRPr="000403B7">
        <w:rPr>
          <w:rFonts w:ascii="Book Antiqua" w:hAnsi="Book Antiqua" w:cs="Times New Roman"/>
          <w:i/>
          <w:iCs/>
          <w:noProof/>
        </w:rPr>
        <w:t>Handbook of Self-Regulation</w:t>
      </w:r>
      <w:r w:rsidRPr="000403B7">
        <w:rPr>
          <w:rFonts w:ascii="Book Antiqua" w:hAnsi="Book Antiqua" w:cs="Times New Roman"/>
          <w:noProof/>
        </w:rPr>
        <w:t>, edited by Monique Boekaerts, Paul R Pintrich, and Moshe Zeidner, 452. San Diego: Academic Press.</w:t>
      </w:r>
    </w:p>
    <w:p w14:paraId="223B51D5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Qardhawi, Yusuf, and Bustami A Gani. 1980. </w:t>
      </w:r>
      <w:r w:rsidRPr="000403B7">
        <w:rPr>
          <w:rFonts w:ascii="Book Antiqua" w:hAnsi="Book Antiqua" w:cs="Times New Roman"/>
          <w:i/>
          <w:iCs/>
          <w:noProof/>
        </w:rPr>
        <w:t>Pendidikan Islam Dan Madrasah Hasan Al-Banna</w:t>
      </w:r>
      <w:r w:rsidRPr="000403B7">
        <w:rPr>
          <w:rFonts w:ascii="Book Antiqua" w:hAnsi="Book Antiqua" w:cs="Times New Roman"/>
          <w:noProof/>
        </w:rPr>
        <w:t>. Jakarta: Bulan Bintang.</w:t>
      </w:r>
    </w:p>
    <w:p w14:paraId="58BF09E8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Schunk, Dale H, and Barry J Zimmerman. 1998. </w:t>
      </w:r>
      <w:r w:rsidRPr="000403B7">
        <w:rPr>
          <w:rFonts w:ascii="Book Antiqua" w:hAnsi="Book Antiqua" w:cs="Times New Roman"/>
          <w:i/>
          <w:iCs/>
          <w:noProof/>
        </w:rPr>
        <w:t>Self-Regulated Learning: From Teaching to Self-Reflective Practice</w:t>
      </w:r>
      <w:r w:rsidRPr="000403B7">
        <w:rPr>
          <w:rFonts w:ascii="Book Antiqua" w:hAnsi="Book Antiqua" w:cs="Times New Roman"/>
          <w:noProof/>
        </w:rPr>
        <w:t>. New York: Guilford Press.</w:t>
      </w:r>
    </w:p>
    <w:p w14:paraId="33EBE598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Shamsul, Mariyanto Nur. 2021. “Efektivitas Metode Talaqqi Pada Halaqah Tarbiyah Di Wahdah Islamiyah Sulawesi Tenggara.” </w:t>
      </w:r>
      <w:r w:rsidRPr="000403B7">
        <w:rPr>
          <w:rFonts w:ascii="Book Antiqua" w:hAnsi="Book Antiqua" w:cs="Times New Roman"/>
          <w:i/>
          <w:iCs/>
          <w:noProof/>
        </w:rPr>
        <w:t>Sang Pencerah: Jurnal Ilmiah Universitas Muhammadiyah Buton</w:t>
      </w:r>
      <w:r w:rsidRPr="000403B7">
        <w:rPr>
          <w:rFonts w:ascii="Book Antiqua" w:hAnsi="Book Antiqua" w:cs="Times New Roman"/>
          <w:noProof/>
        </w:rPr>
        <w:t xml:space="preserve"> 7 (1): 99–100.</w:t>
      </w:r>
    </w:p>
    <w:p w14:paraId="7BD3C9AA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Sugiyono. 2022. </w:t>
      </w:r>
      <w:r w:rsidRPr="000403B7">
        <w:rPr>
          <w:rFonts w:ascii="Book Antiqua" w:hAnsi="Book Antiqua" w:cs="Times New Roman"/>
          <w:i/>
          <w:iCs/>
          <w:noProof/>
        </w:rPr>
        <w:t>Metode Penelitian Kuantitatif, Kualitatif, Dan R&amp;D</w:t>
      </w:r>
      <w:r w:rsidRPr="000403B7">
        <w:rPr>
          <w:rFonts w:ascii="Book Antiqua" w:hAnsi="Book Antiqua" w:cs="Times New Roman"/>
          <w:noProof/>
        </w:rPr>
        <w:t>. Bandung: Alfabeta.</w:t>
      </w:r>
    </w:p>
    <w:p w14:paraId="06EC699C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Zimmerman, Barry J. 2000. </w:t>
      </w:r>
      <w:r w:rsidRPr="000403B7">
        <w:rPr>
          <w:rFonts w:ascii="Book Antiqua" w:hAnsi="Book Antiqua" w:cs="Times New Roman"/>
          <w:i/>
          <w:iCs/>
          <w:noProof/>
        </w:rPr>
        <w:t>Attaining Self-Regulation: A Social Cognitive Perspective</w:t>
      </w:r>
      <w:r w:rsidRPr="000403B7">
        <w:rPr>
          <w:rFonts w:ascii="Book Antiqua" w:hAnsi="Book Antiqua" w:cs="Times New Roman"/>
          <w:noProof/>
        </w:rPr>
        <w:t>. New York: Academic Press.</w:t>
      </w:r>
    </w:p>
    <w:p w14:paraId="369C3A0C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 w:cs="Times New Roman"/>
          <w:noProof/>
        </w:rPr>
      </w:pPr>
      <w:r w:rsidRPr="000403B7">
        <w:rPr>
          <w:rFonts w:ascii="Book Antiqua" w:hAnsi="Book Antiqua" w:cs="Times New Roman"/>
          <w:noProof/>
        </w:rPr>
        <w:t xml:space="preserve">———. 2002. “Becoming a Self-Regulated Learner: An Overview.” </w:t>
      </w:r>
      <w:r w:rsidRPr="000403B7">
        <w:rPr>
          <w:rFonts w:ascii="Book Antiqua" w:hAnsi="Book Antiqua" w:cs="Times New Roman"/>
          <w:i/>
          <w:iCs/>
          <w:noProof/>
        </w:rPr>
        <w:t>Theory Into Practice</w:t>
      </w:r>
      <w:r w:rsidRPr="000403B7">
        <w:rPr>
          <w:rFonts w:ascii="Book Antiqua" w:hAnsi="Book Antiqua" w:cs="Times New Roman"/>
          <w:noProof/>
        </w:rPr>
        <w:t xml:space="preserve"> 41 (2): 65–70.</w:t>
      </w:r>
    </w:p>
    <w:p w14:paraId="226BB6ED" w14:textId="77777777" w:rsidR="000403B7" w:rsidRPr="000403B7" w:rsidRDefault="000403B7" w:rsidP="000403B7">
      <w:pPr>
        <w:widowControl w:val="0"/>
        <w:autoSpaceDE w:val="0"/>
        <w:autoSpaceDN w:val="0"/>
        <w:adjustRightInd w:val="0"/>
        <w:ind w:left="480" w:hanging="480"/>
        <w:rPr>
          <w:rFonts w:ascii="Book Antiqua" w:hAnsi="Book Antiqua"/>
          <w:noProof/>
        </w:rPr>
      </w:pPr>
      <w:r w:rsidRPr="000403B7">
        <w:rPr>
          <w:rFonts w:ascii="Book Antiqua" w:hAnsi="Book Antiqua" w:cs="Times New Roman"/>
          <w:noProof/>
        </w:rPr>
        <w:t xml:space="preserve">Zimmerman, Barry J, and Dale H Schunk. 2001. </w:t>
      </w:r>
      <w:r w:rsidRPr="000403B7">
        <w:rPr>
          <w:rFonts w:ascii="Book Antiqua" w:hAnsi="Book Antiqua" w:cs="Times New Roman"/>
          <w:i/>
          <w:iCs/>
          <w:noProof/>
        </w:rPr>
        <w:t>Self-Regulated Learning and Academic Achievement: Theoretical Perspectives</w:t>
      </w:r>
      <w:r w:rsidRPr="000403B7">
        <w:rPr>
          <w:rFonts w:ascii="Book Antiqua" w:hAnsi="Book Antiqua" w:cs="Times New Roman"/>
          <w:noProof/>
        </w:rPr>
        <w:t>. New York: Springer.</w:t>
      </w:r>
    </w:p>
    <w:p w14:paraId="20DB9CF3" w14:textId="28275927" w:rsidR="00EB2847" w:rsidRPr="00F81F12" w:rsidRDefault="000403B7" w:rsidP="00EB2847">
      <w:pPr>
        <w:ind w:left="0" w:firstLine="0"/>
        <w:rPr>
          <w:rFonts w:ascii="Book Antiqua" w:hAnsi="Book Antiqua"/>
        </w:rPr>
      </w:pPr>
      <w:r>
        <w:rPr>
          <w:rFonts w:ascii="Book Antiqua" w:hAnsi="Book Antiqua"/>
        </w:rPr>
        <w:fldChar w:fldCharType="end"/>
      </w:r>
    </w:p>
    <w:sectPr w:rsidR="00EB2847" w:rsidRPr="00F81F12" w:rsidSect="0080596A">
      <w:footerReference w:type="default" r:id="rId10"/>
      <w:headerReference w:type="first" r:id="rId11"/>
      <w:pgSz w:w="11906" w:h="16838" w:code="9"/>
      <w:pgMar w:top="2127" w:right="1701" w:bottom="1701" w:left="226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4959" w14:textId="77777777" w:rsidR="001854EF" w:rsidRDefault="001854EF" w:rsidP="003F7CBE">
      <w:r>
        <w:separator/>
      </w:r>
    </w:p>
  </w:endnote>
  <w:endnote w:type="continuationSeparator" w:id="0">
    <w:p w14:paraId="38616E35" w14:textId="77777777" w:rsidR="001854EF" w:rsidRDefault="001854EF" w:rsidP="003F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B47A" w14:textId="535EC907" w:rsidR="00433560" w:rsidRDefault="00433560" w:rsidP="00433560">
    <w:pPr>
      <w:pStyle w:val="Footer"/>
      <w:ind w:left="0" w:firstLine="0"/>
      <w:jc w:val="center"/>
    </w:pPr>
    <w:r>
      <w:rPr>
        <w:lang w:val="en-US"/>
      </w:rPr>
      <w:t xml:space="preserve">- </w:t>
    </w:r>
    <w:sdt>
      <w:sdtPr>
        <w:id w:val="-5085223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F12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  <w:lang w:val="en-US"/>
          </w:rPr>
          <w:t xml:space="preserve"> -</w:t>
        </w:r>
      </w:sdtContent>
    </w:sdt>
  </w:p>
  <w:p w14:paraId="6B6D4EBA" w14:textId="77777777" w:rsidR="00C54FC0" w:rsidRPr="00B06E1E" w:rsidRDefault="00C54FC0" w:rsidP="00B06E1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3AD3" w14:textId="77777777" w:rsidR="001854EF" w:rsidRDefault="001854EF" w:rsidP="003F7CBE">
      <w:r>
        <w:separator/>
      </w:r>
    </w:p>
  </w:footnote>
  <w:footnote w:type="continuationSeparator" w:id="0">
    <w:p w14:paraId="1655E3EF" w14:textId="77777777" w:rsidR="001854EF" w:rsidRDefault="001854EF" w:rsidP="003F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5822" w14:textId="2E41FF03" w:rsidR="00F81F12" w:rsidRDefault="00F81F12" w:rsidP="00F81F12">
    <w:pPr>
      <w:pStyle w:val="NormalWeb"/>
      <w:spacing w:before="0" w:beforeAutospacing="0" w:after="0" w:afterAutospacing="0"/>
      <w:jc w:val="center"/>
    </w:pPr>
    <w:r>
      <w:rPr>
        <w:noProof/>
      </w:rPr>
      <w:drawing>
        <wp:anchor distT="0" distB="0" distL="114300" distR="114300" simplePos="0" relativeHeight="251682304" behindDoc="0" locked="0" layoutInCell="1" allowOverlap="1" wp14:anchorId="30EF6857" wp14:editId="21878655">
          <wp:simplePos x="0" y="0"/>
          <wp:positionH relativeFrom="column">
            <wp:posOffset>5081390</wp:posOffset>
          </wp:positionH>
          <wp:positionV relativeFrom="paragraph">
            <wp:posOffset>-351419</wp:posOffset>
          </wp:positionV>
          <wp:extent cx="1007110" cy="937788"/>
          <wp:effectExtent l="0" t="0" r="0" b="0"/>
          <wp:wrapNone/>
          <wp:docPr id="2" name="Picture 2" descr="C:\Users\lenovo\Downloads\cover_issue_228_en_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\Downloads\cover_issue_228_en_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088" cy="94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0"/>
        <w:szCs w:val="30"/>
      </w:rPr>
      <w:drawing>
        <wp:anchor distT="0" distB="0" distL="114300" distR="114300" simplePos="0" relativeHeight="251658752" behindDoc="0" locked="0" layoutInCell="1" allowOverlap="1" wp14:anchorId="6D97E455" wp14:editId="34E0D8B4">
          <wp:simplePos x="0" y="0"/>
          <wp:positionH relativeFrom="margin">
            <wp:posOffset>-1344031</wp:posOffset>
          </wp:positionH>
          <wp:positionV relativeFrom="margin">
            <wp:posOffset>-1607820</wp:posOffset>
          </wp:positionV>
          <wp:extent cx="1042670" cy="938530"/>
          <wp:effectExtent l="0" t="0" r="0" b="0"/>
          <wp:wrapSquare wrapText="bothSides"/>
          <wp:docPr id="2106124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F57819" w:rsidRPr="00F57819">
      <w:rPr>
        <w:b/>
        <w:bCs/>
        <w:sz w:val="30"/>
        <w:szCs w:val="30"/>
      </w:rPr>
      <w:t>Jurnal</w:t>
    </w:r>
    <w:proofErr w:type="spellEnd"/>
    <w:r w:rsidR="00F57819" w:rsidRPr="00F57819">
      <w:rPr>
        <w:b/>
        <w:bCs/>
        <w:sz w:val="30"/>
        <w:szCs w:val="30"/>
      </w:rPr>
      <w:t xml:space="preserve"> </w:t>
    </w:r>
    <w:r>
      <w:rPr>
        <w:b/>
        <w:bCs/>
        <w:sz w:val="30"/>
        <w:szCs w:val="30"/>
      </w:rPr>
      <w:t>Tazkiya Pendidikan Islam</w:t>
    </w:r>
  </w:p>
  <w:p w14:paraId="5F63C615" w14:textId="5249DEDE" w:rsidR="003B4800" w:rsidRDefault="00F57819" w:rsidP="00F81F12">
    <w:pPr>
      <w:pStyle w:val="Header"/>
      <w:tabs>
        <w:tab w:val="right" w:pos="7938"/>
      </w:tabs>
      <w:ind w:left="0" w:right="-1" w:firstLine="0"/>
      <w:jc w:val="center"/>
    </w:pPr>
    <w:proofErr w:type="spellStart"/>
    <w:r>
      <w:rPr>
        <w:sz w:val="18"/>
        <w:szCs w:val="18"/>
        <w:lang w:val="en-US"/>
      </w:rPr>
      <w:t>EmaiL</w:t>
    </w:r>
    <w:proofErr w:type="spellEnd"/>
    <w:r>
      <w:rPr>
        <w:sz w:val="18"/>
        <w:szCs w:val="18"/>
        <w:lang w:val="en-US"/>
      </w:rPr>
      <w:t xml:space="preserve">: </w:t>
    </w:r>
    <w:hyperlink r:id="rId3" w:history="1">
      <w:r w:rsidR="00F81F12" w:rsidRPr="006A34A2">
        <w:rPr>
          <w:rStyle w:val="Hyperlink"/>
          <w:sz w:val="18"/>
          <w:szCs w:val="18"/>
          <w:lang w:val="en-US"/>
        </w:rPr>
        <w:t>jurnaltazkiya@uinsu.ac.id</w:t>
      </w:r>
    </w:hyperlink>
    <w:r w:rsidR="00F81F12">
      <w:rPr>
        <w:sz w:val="18"/>
        <w:szCs w:val="18"/>
        <w:lang w:val="en-US"/>
      </w:rPr>
      <w:t xml:space="preserve"> </w:t>
    </w:r>
    <w:r w:rsidR="00F81F12" w:rsidRPr="00F81F12">
      <w:rPr>
        <w:sz w:val="18"/>
        <w:szCs w:val="18"/>
        <w:lang w:val="en-US"/>
      </w:rPr>
      <w:t xml:space="preserve">  </w:t>
    </w:r>
  </w:p>
  <w:p w14:paraId="4CE2515D" w14:textId="37839E9D" w:rsidR="00A919ED" w:rsidRPr="00F81F12" w:rsidRDefault="00F81F12" w:rsidP="00F81F12">
    <w:pPr>
      <w:pStyle w:val="Header"/>
      <w:tabs>
        <w:tab w:val="clear" w:pos="9026"/>
        <w:tab w:val="right" w:pos="7938"/>
      </w:tabs>
      <w:ind w:left="0" w:right="-1" w:firstLine="0"/>
      <w:jc w:val="center"/>
      <w:rPr>
        <w:lang w:val="en-US"/>
      </w:rPr>
    </w:pPr>
    <w:r w:rsidRPr="00F81F12">
      <w:rPr>
        <w:noProof/>
      </w:rPr>
      <w:drawing>
        <wp:anchor distT="0" distB="0" distL="114300" distR="114300" simplePos="0" relativeHeight="251684352" behindDoc="1" locked="0" layoutInCell="1" allowOverlap="1" wp14:anchorId="7BA19941" wp14:editId="14FE5640">
          <wp:simplePos x="0" y="0"/>
          <wp:positionH relativeFrom="column">
            <wp:posOffset>-1422927</wp:posOffset>
          </wp:positionH>
          <wp:positionV relativeFrom="paragraph">
            <wp:posOffset>246967</wp:posOffset>
          </wp:positionV>
          <wp:extent cx="7530465" cy="62972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82" cy="632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9ED" w:rsidRPr="00433560">
      <w:rPr>
        <w:sz w:val="18"/>
        <w:szCs w:val="18"/>
        <w:lang w:val="en-US"/>
      </w:rPr>
      <w:t xml:space="preserve">Available </w:t>
    </w:r>
    <w:proofErr w:type="spellStart"/>
    <w:r w:rsidR="00A919ED" w:rsidRPr="0011649D">
      <w:rPr>
        <w:sz w:val="18"/>
        <w:szCs w:val="18"/>
      </w:rPr>
      <w:t>online</w:t>
    </w:r>
    <w:proofErr w:type="spellEnd"/>
    <w:r w:rsidR="00A919ED" w:rsidRPr="00433560">
      <w:rPr>
        <w:sz w:val="18"/>
        <w:szCs w:val="18"/>
        <w:lang w:val="en-US"/>
      </w:rPr>
      <w:t xml:space="preserve"> at </w:t>
    </w:r>
    <w:hyperlink r:id="rId5" w:history="1">
      <w:r w:rsidRPr="006A34A2">
        <w:rPr>
          <w:rStyle w:val="Hyperlink"/>
        </w:rPr>
        <w:t>http://jurnaltarbiyah.uinsu.ac.id/index.php/tazkiya</w:t>
      </w:r>
    </w:hyperlink>
    <w:r>
      <w:rPr>
        <w:lang w:val="en-US"/>
      </w:rPr>
      <w:t xml:space="preserve"> </w:t>
    </w:r>
  </w:p>
  <w:p w14:paraId="640B078E" w14:textId="1F76CCD3" w:rsidR="00EE5DBE" w:rsidRDefault="00EE5DBE" w:rsidP="00F57819">
    <w:pPr>
      <w:pStyle w:val="Header"/>
      <w:tabs>
        <w:tab w:val="clear" w:pos="9026"/>
        <w:tab w:val="right" w:pos="7938"/>
      </w:tabs>
      <w:ind w:left="0" w:right="-1" w:firstLine="0"/>
      <w:jc w:val="center"/>
    </w:pPr>
  </w:p>
  <w:p w14:paraId="57BFA53A" w14:textId="1BDE03D2" w:rsidR="00F57819" w:rsidRDefault="00F57819" w:rsidP="00F57819">
    <w:pPr>
      <w:pStyle w:val="Header"/>
      <w:tabs>
        <w:tab w:val="clear" w:pos="9026"/>
        <w:tab w:val="right" w:pos="7938"/>
      </w:tabs>
      <w:ind w:left="0" w:right="-1" w:firstLine="0"/>
      <w:jc w:val="center"/>
    </w:pPr>
  </w:p>
  <w:p w14:paraId="5B4DBCAE" w14:textId="2608B7E5" w:rsidR="00F57819" w:rsidRDefault="00F57819" w:rsidP="00F57819">
    <w:pPr>
      <w:pStyle w:val="Header"/>
      <w:tabs>
        <w:tab w:val="clear" w:pos="9026"/>
        <w:tab w:val="right" w:pos="7938"/>
      </w:tabs>
      <w:ind w:left="0" w:right="-1" w:firstLine="0"/>
      <w:jc w:val="center"/>
    </w:pPr>
  </w:p>
  <w:p w14:paraId="06574D33" w14:textId="1D55211A" w:rsidR="00F57819" w:rsidRPr="00785F59" w:rsidRDefault="00F57819" w:rsidP="00A919ED">
    <w:pPr>
      <w:pStyle w:val="Header"/>
      <w:tabs>
        <w:tab w:val="clear" w:pos="9026"/>
        <w:tab w:val="right" w:pos="7938"/>
      </w:tabs>
      <w:ind w:left="0" w:right="-1" w:firstLine="0"/>
      <w:jc w:val="left"/>
      <w:rPr>
        <w:sz w:val="18"/>
        <w:szCs w:val="18"/>
        <w:lang w:val="en-US"/>
      </w:rPr>
    </w:pPr>
  </w:p>
  <w:p w14:paraId="4F9C9D6F" w14:textId="7326AF91" w:rsidR="00433560" w:rsidRPr="00A919ED" w:rsidRDefault="003B4800" w:rsidP="00F57819">
    <w:pPr>
      <w:pStyle w:val="Header"/>
      <w:tabs>
        <w:tab w:val="clear" w:pos="9026"/>
        <w:tab w:val="right" w:pos="7938"/>
      </w:tabs>
      <w:ind w:left="0" w:right="-1" w:firstLine="0"/>
      <w:rPr>
        <w:sz w:val="18"/>
        <w:szCs w:val="18"/>
      </w:rPr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S0sDQyNbMwMTIwMTdT0lEKTi0uzszPAykwrAUAHLcnQSwAAAA="/>
  </w:docVars>
  <w:rsids>
    <w:rsidRoot w:val="00D35E4D"/>
    <w:rsid w:val="00005793"/>
    <w:rsid w:val="000403B7"/>
    <w:rsid w:val="00060C6B"/>
    <w:rsid w:val="000646B1"/>
    <w:rsid w:val="00083C5F"/>
    <w:rsid w:val="000A25C2"/>
    <w:rsid w:val="001126BA"/>
    <w:rsid w:val="00113FB7"/>
    <w:rsid w:val="0011649D"/>
    <w:rsid w:val="0015187E"/>
    <w:rsid w:val="00183669"/>
    <w:rsid w:val="001854EF"/>
    <w:rsid w:val="001C3277"/>
    <w:rsid w:val="001F308C"/>
    <w:rsid w:val="00201A8F"/>
    <w:rsid w:val="00211710"/>
    <w:rsid w:val="00247666"/>
    <w:rsid w:val="002A0D4A"/>
    <w:rsid w:val="002D69F8"/>
    <w:rsid w:val="002E2762"/>
    <w:rsid w:val="0032778E"/>
    <w:rsid w:val="00362B2B"/>
    <w:rsid w:val="003768F7"/>
    <w:rsid w:val="0038794D"/>
    <w:rsid w:val="003B3754"/>
    <w:rsid w:val="003B4800"/>
    <w:rsid w:val="003B60B0"/>
    <w:rsid w:val="003D68C3"/>
    <w:rsid w:val="003F7CBE"/>
    <w:rsid w:val="004277AF"/>
    <w:rsid w:val="00433560"/>
    <w:rsid w:val="00441E0A"/>
    <w:rsid w:val="0046265C"/>
    <w:rsid w:val="004755C0"/>
    <w:rsid w:val="004A6306"/>
    <w:rsid w:val="0051193C"/>
    <w:rsid w:val="00521276"/>
    <w:rsid w:val="0054223F"/>
    <w:rsid w:val="005730DE"/>
    <w:rsid w:val="00585578"/>
    <w:rsid w:val="00591112"/>
    <w:rsid w:val="005938E3"/>
    <w:rsid w:val="005B30D5"/>
    <w:rsid w:val="00612379"/>
    <w:rsid w:val="006332E2"/>
    <w:rsid w:val="006663F4"/>
    <w:rsid w:val="00693095"/>
    <w:rsid w:val="00694D00"/>
    <w:rsid w:val="006A58FC"/>
    <w:rsid w:val="006D061E"/>
    <w:rsid w:val="006D4715"/>
    <w:rsid w:val="006D63F3"/>
    <w:rsid w:val="00705B2C"/>
    <w:rsid w:val="007158B6"/>
    <w:rsid w:val="00732BDC"/>
    <w:rsid w:val="00753BED"/>
    <w:rsid w:val="00764C40"/>
    <w:rsid w:val="00785CA4"/>
    <w:rsid w:val="00785F59"/>
    <w:rsid w:val="007A6199"/>
    <w:rsid w:val="007E594A"/>
    <w:rsid w:val="007E5D17"/>
    <w:rsid w:val="007F5EAA"/>
    <w:rsid w:val="0080596A"/>
    <w:rsid w:val="008239EE"/>
    <w:rsid w:val="00835DC8"/>
    <w:rsid w:val="00890DBB"/>
    <w:rsid w:val="008F51D7"/>
    <w:rsid w:val="008F7F7E"/>
    <w:rsid w:val="009354D6"/>
    <w:rsid w:val="00950B41"/>
    <w:rsid w:val="009B2C27"/>
    <w:rsid w:val="009D5565"/>
    <w:rsid w:val="009E0585"/>
    <w:rsid w:val="00A253A1"/>
    <w:rsid w:val="00A43863"/>
    <w:rsid w:val="00A73591"/>
    <w:rsid w:val="00A919ED"/>
    <w:rsid w:val="00A954C0"/>
    <w:rsid w:val="00B01F33"/>
    <w:rsid w:val="00B03C3D"/>
    <w:rsid w:val="00B06E1E"/>
    <w:rsid w:val="00B078B5"/>
    <w:rsid w:val="00B1549C"/>
    <w:rsid w:val="00B27BD9"/>
    <w:rsid w:val="00B55E63"/>
    <w:rsid w:val="00B6718A"/>
    <w:rsid w:val="00B77349"/>
    <w:rsid w:val="00C3556C"/>
    <w:rsid w:val="00C54FC0"/>
    <w:rsid w:val="00CE3CF7"/>
    <w:rsid w:val="00D04421"/>
    <w:rsid w:val="00D103A6"/>
    <w:rsid w:val="00D10978"/>
    <w:rsid w:val="00D12A53"/>
    <w:rsid w:val="00D35E4D"/>
    <w:rsid w:val="00D65A6F"/>
    <w:rsid w:val="00DC3341"/>
    <w:rsid w:val="00DC4025"/>
    <w:rsid w:val="00DC6983"/>
    <w:rsid w:val="00E56E74"/>
    <w:rsid w:val="00EA55E4"/>
    <w:rsid w:val="00EA61EA"/>
    <w:rsid w:val="00EB2847"/>
    <w:rsid w:val="00EC39C4"/>
    <w:rsid w:val="00ED53C6"/>
    <w:rsid w:val="00EE5DBE"/>
    <w:rsid w:val="00EF616D"/>
    <w:rsid w:val="00EF735A"/>
    <w:rsid w:val="00F21904"/>
    <w:rsid w:val="00F26B01"/>
    <w:rsid w:val="00F57819"/>
    <w:rsid w:val="00F678AA"/>
    <w:rsid w:val="00F75B1D"/>
    <w:rsid w:val="00F81F12"/>
    <w:rsid w:val="00F84F0B"/>
    <w:rsid w:val="00F86200"/>
    <w:rsid w:val="00FA116A"/>
    <w:rsid w:val="00FB50A5"/>
    <w:rsid w:val="00F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752B6"/>
  <w15:docId w15:val="{1A48F1C1-D48A-484E-BE54-777CC92D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id-ID" w:eastAsia="en-US" w:bidi="ar-SA"/>
      </w:rPr>
    </w:rPrDefault>
    <w:pPrDefault>
      <w:pPr>
        <w:ind w:left="709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CBE"/>
  </w:style>
  <w:style w:type="paragraph" w:styleId="Footer">
    <w:name w:val="footer"/>
    <w:basedOn w:val="Normal"/>
    <w:link w:val="FooterChar"/>
    <w:uiPriority w:val="99"/>
    <w:unhideWhenUsed/>
    <w:rsid w:val="003F7C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CBE"/>
  </w:style>
  <w:style w:type="table" w:styleId="TableGrid">
    <w:name w:val="Table Grid"/>
    <w:basedOn w:val="TableNormal"/>
    <w:uiPriority w:val="59"/>
    <w:rsid w:val="003F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60C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5F5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8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F12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5A6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F0B"/>
    <w:pPr>
      <w:ind w:left="0" w:firstLine="0"/>
      <w:jc w:val="left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F0B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84F0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A6199"/>
    <w:pPr>
      <w:spacing w:after="200"/>
      <w:ind w:left="0" w:firstLine="0"/>
      <w:jc w:val="left"/>
    </w:pPr>
    <w:rPr>
      <w:rFonts w:asciiTheme="minorHAnsi" w:hAnsiTheme="minorHAnsi"/>
      <w:i/>
      <w:iCs/>
      <w:color w:val="1F497D" w:themeColor="text2"/>
      <w:kern w:val="2"/>
      <w:sz w:val="18"/>
      <w:szCs w:val="18"/>
      <w14:ligatures w14:val="standardContextual"/>
    </w:rPr>
  </w:style>
  <w:style w:type="table" w:styleId="PlainTable2">
    <w:name w:val="Plain Table 2"/>
    <w:basedOn w:val="TableNormal"/>
    <w:uiPriority w:val="42"/>
    <w:rsid w:val="001F30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uhdiafif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thfiahtriyunit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naltazkiya@uinsu.ac.id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jurnaltarbiyah.uinsu.ac.id/index.php/tazkiya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D19E-DD3D-4D42-9A95-B3CE47A6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14</Pages>
  <Words>8668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Leoanova</dc:creator>
  <cp:lastModifiedBy>Naufal Zuhdi</cp:lastModifiedBy>
  <cp:revision>6</cp:revision>
  <cp:lastPrinted>2018-01-25T05:27:00Z</cp:lastPrinted>
  <dcterms:created xsi:type="dcterms:W3CDTF">2026-05-16T01:52:00Z</dcterms:created>
  <dcterms:modified xsi:type="dcterms:W3CDTF">2026-05-21T14:26:00Z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http://www.zotero.org/styles/chicago-fullnote-bibliography</vt:lpwstr>
  </property>
  <property fmtid="{D5CDD505-2E9C-101B-9397-08002B2CF9AE}" pid="7" name="Mendeley Recent Style Name 2_1">
    <vt:lpwstr>Chicago Manual of Style 17th edition (full note)</vt:lpwstr>
  </property>
  <property fmtid="{D5CDD505-2E9C-101B-9397-08002B2CF9AE}" pid="8" name="Mendeley Recent Style Id 3_1">
    <vt:lpwstr>http://www.zotero.org/styles/chicago-note-bibliography</vt:lpwstr>
  </property>
  <property fmtid="{D5CDD505-2E9C-101B-9397-08002B2CF9AE}" pid="9" name="Mendeley Recent Style Name 3_1">
    <vt:lpwstr>Chicago Manual of Style 17th edition (note)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GrammarlyDocumentId">
    <vt:lpwstr>5d51f176dfd1e6c5d0f50218c88cd5cb27f60d12ccfee007d7a1b5f317c87c0a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0e9fb751-4128-3708-b50b-15ce44cf295f</vt:lpwstr>
  </property>
  <property fmtid="{D5CDD505-2E9C-101B-9397-08002B2CF9AE}" pid="25" name="Mendeley Citation Style_1">
    <vt:lpwstr>http://www.zotero.org/styles/chicago-author-date</vt:lpwstr>
  </property>
</Properties>
</file>